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97D95" w14:textId="77777777" w:rsidR="00C17B31" w:rsidRDefault="00C17B31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6607C42F" w14:textId="2223246F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ДО</w:t>
      </w:r>
    </w:p>
    <w:p w14:paraId="52FE3D67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ПРЕДСЕДАТЕЛЯ НА УС</w:t>
      </w:r>
    </w:p>
    <w:p w14:paraId="7E867BB2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НА МЕСТНА ИНИЦИАТИВНА ГРУПА</w:t>
      </w:r>
    </w:p>
    <w:p w14:paraId="08444F5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СЛИВНИЦА - ДРАГОМАН</w:t>
      </w:r>
    </w:p>
    <w:p w14:paraId="3FA51AEB" w14:textId="77777777" w:rsidR="009D76B7" w:rsidRPr="00C04A44" w:rsidRDefault="009D76B7" w:rsidP="009D76B7">
      <w:pPr>
        <w:autoSpaceDE w:val="0"/>
        <w:autoSpaceDN w:val="0"/>
        <w:adjustRightInd w:val="0"/>
        <w:ind w:left="720" w:right="-288"/>
        <w:rPr>
          <w:rFonts w:ascii="Times New Roman CYR" w:hAnsi="Times New Roman CYR" w:cs="Times New Roman CYR"/>
          <w:b/>
          <w:bCs/>
        </w:rPr>
      </w:pPr>
    </w:p>
    <w:p w14:paraId="3C068070" w14:textId="77777777" w:rsidR="009D76B7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607A2513" w14:textId="77777777" w:rsidR="009D76B7" w:rsidRPr="00C04A44" w:rsidRDefault="009D76B7" w:rsidP="009D76B7">
      <w:pPr>
        <w:autoSpaceDE w:val="0"/>
        <w:autoSpaceDN w:val="0"/>
        <w:adjustRightInd w:val="0"/>
        <w:ind w:right="-288"/>
        <w:rPr>
          <w:lang w:val="ru-RU"/>
        </w:rPr>
      </w:pPr>
    </w:p>
    <w:p w14:paraId="48ED2251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О Ц Е Н И Т Е Л Е Н   </w:t>
      </w:r>
      <w:r w:rsidRPr="00C04A44">
        <w:rPr>
          <w:rFonts w:ascii="Times New Roman CYR" w:hAnsi="Times New Roman CYR" w:cs="Times New Roman CYR"/>
          <w:b/>
          <w:bCs/>
        </w:rPr>
        <w:t>Д О К Л А Д</w:t>
      </w:r>
    </w:p>
    <w:p w14:paraId="4C4A6427" w14:textId="77777777" w:rsidR="009D76B7" w:rsidRPr="00C04A44" w:rsidRDefault="009D76B7" w:rsidP="009D76B7">
      <w:pPr>
        <w:autoSpaceDE w:val="0"/>
        <w:autoSpaceDN w:val="0"/>
        <w:adjustRightInd w:val="0"/>
        <w:ind w:right="-288"/>
        <w:jc w:val="center"/>
      </w:pPr>
      <w:r w:rsidRPr="00C04A44">
        <w:t>от</w:t>
      </w:r>
    </w:p>
    <w:p w14:paraId="5CF10721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</w:pPr>
    </w:p>
    <w:p w14:paraId="25AB6A76" w14:textId="4910979C" w:rsidR="009D76B7" w:rsidRDefault="009D76B7" w:rsidP="009D76B7">
      <w:pPr>
        <w:jc w:val="both"/>
        <w:rPr>
          <w:shd w:val="clear" w:color="auto" w:fill="FEFEFE"/>
        </w:rPr>
      </w:pPr>
      <w:r w:rsidRPr="00C04A44">
        <w:rPr>
          <w:rFonts w:ascii="Times New Roman CYR" w:hAnsi="Times New Roman CYR" w:cs="Times New Roman CYR"/>
          <w:b/>
          <w:bCs/>
        </w:rPr>
        <w:t>Комисия</w:t>
      </w:r>
      <w:r>
        <w:rPr>
          <w:rFonts w:ascii="Times New Roman CYR" w:hAnsi="Times New Roman CYR" w:cs="Times New Roman CYR"/>
          <w:b/>
          <w:bCs/>
        </w:rPr>
        <w:t xml:space="preserve"> за подбор на проектни предложения</w:t>
      </w:r>
      <w:r w:rsidRPr="00C04A44">
        <w:rPr>
          <w:rFonts w:ascii="Times New Roman CYR" w:hAnsi="Times New Roman CYR" w:cs="Times New Roman CYR"/>
        </w:rPr>
        <w:t xml:space="preserve">, </w:t>
      </w:r>
      <w:r w:rsidRPr="00C04A44">
        <w:rPr>
          <w:rFonts w:ascii="Times New Roman CYR" w:hAnsi="Times New Roman CYR" w:cs="Times New Roman CYR"/>
          <w:b/>
          <w:bCs/>
        </w:rPr>
        <w:t xml:space="preserve">назначена със </w:t>
      </w:r>
      <w:bookmarkStart w:id="0" w:name="_Hlk163485975"/>
      <w:r w:rsidRPr="00C04A44">
        <w:rPr>
          <w:rFonts w:ascii="Times New Roman CYR" w:hAnsi="Times New Roman CYR" w:cs="Times New Roman CYR"/>
          <w:b/>
          <w:bCs/>
        </w:rPr>
        <w:t xml:space="preserve">Заповед </w:t>
      </w:r>
      <w:bookmarkStart w:id="1" w:name="_Hlk189126491"/>
      <w:r w:rsidR="009D3DAB">
        <w:rPr>
          <w:rFonts w:ascii="Times New Roman CYR" w:hAnsi="Times New Roman CYR" w:cs="Times New Roman CYR"/>
          <w:b/>
          <w:bCs/>
        </w:rPr>
        <w:t xml:space="preserve">№ </w:t>
      </w:r>
      <w:r w:rsidR="004D0E2D">
        <w:rPr>
          <w:b/>
          <w:bCs/>
          <w:lang w:val="en-US"/>
        </w:rPr>
        <w:t>9</w:t>
      </w:r>
      <w:r w:rsidR="009D3DAB">
        <w:rPr>
          <w:b/>
          <w:bCs/>
          <w:lang w:val="en-US"/>
        </w:rPr>
        <w:t>9</w:t>
      </w:r>
      <w:r w:rsidRPr="00C04A44">
        <w:rPr>
          <w:b/>
          <w:bCs/>
        </w:rPr>
        <w:t>/</w:t>
      </w:r>
      <w:r w:rsidR="009D3DAB">
        <w:rPr>
          <w:b/>
          <w:bCs/>
          <w:lang w:val="en-US"/>
        </w:rPr>
        <w:t>13</w:t>
      </w:r>
      <w:r w:rsidRPr="00C04A44">
        <w:rPr>
          <w:b/>
          <w:bCs/>
        </w:rPr>
        <w:t>.</w:t>
      </w:r>
      <w:r w:rsidR="009D3DAB">
        <w:rPr>
          <w:b/>
          <w:bCs/>
          <w:lang w:val="en-US"/>
        </w:rPr>
        <w:t>12</w:t>
      </w:r>
      <w:r w:rsidRPr="00C04A44">
        <w:rPr>
          <w:b/>
          <w:bCs/>
        </w:rPr>
        <w:t>.20</w:t>
      </w:r>
      <w:r w:rsidR="004D0E2D">
        <w:rPr>
          <w:b/>
          <w:bCs/>
          <w:lang w:val="en-US"/>
        </w:rPr>
        <w:t>24</w:t>
      </w:r>
      <w:r>
        <w:rPr>
          <w:b/>
          <w:bCs/>
        </w:rPr>
        <w:t xml:space="preserve"> </w:t>
      </w:r>
      <w:r w:rsidRPr="00C04A44">
        <w:rPr>
          <w:rFonts w:ascii="Times New Roman CYR" w:hAnsi="Times New Roman CYR" w:cs="Times New Roman CYR"/>
          <w:b/>
          <w:bCs/>
        </w:rPr>
        <w:t>г</w:t>
      </w:r>
      <w:r>
        <w:rPr>
          <w:rFonts w:ascii="Times New Roman CYR" w:hAnsi="Times New Roman CYR" w:cs="Times New Roman CYR"/>
          <w:b/>
          <w:bCs/>
        </w:rPr>
        <w:t>.</w:t>
      </w:r>
      <w:r w:rsidRPr="00C04A44">
        <w:rPr>
          <w:rFonts w:ascii="Times New Roman CYR" w:hAnsi="Times New Roman CYR" w:cs="Times New Roman CYR"/>
          <w:b/>
          <w:bCs/>
        </w:rPr>
        <w:t xml:space="preserve"> </w:t>
      </w:r>
      <w:bookmarkEnd w:id="0"/>
      <w:bookmarkEnd w:id="1"/>
      <w:r w:rsidRPr="00C04A44">
        <w:rPr>
          <w:rFonts w:ascii="Times New Roman CYR" w:hAnsi="Times New Roman CYR" w:cs="Times New Roman CYR"/>
          <w:b/>
          <w:bCs/>
        </w:rPr>
        <w:t>на председателя на</w:t>
      </w:r>
      <w:r w:rsidR="00EF75FD">
        <w:rPr>
          <w:rFonts w:ascii="Times New Roman CYR" w:hAnsi="Times New Roman CYR" w:cs="Times New Roman CYR"/>
          <w:b/>
          <w:bCs/>
        </w:rPr>
        <w:t xml:space="preserve"> УС на МИГ</w:t>
      </w:r>
      <w:r w:rsidRPr="00C04A44">
        <w:rPr>
          <w:rFonts w:ascii="Times New Roman CYR" w:hAnsi="Times New Roman CYR" w:cs="Times New Roman CYR"/>
          <w:b/>
          <w:bCs/>
        </w:rPr>
        <w:t xml:space="preserve"> Сливница </w:t>
      </w:r>
      <w:r>
        <w:rPr>
          <w:rFonts w:ascii="Times New Roman CYR" w:hAnsi="Times New Roman CYR" w:cs="Times New Roman CYR"/>
          <w:b/>
          <w:bCs/>
        </w:rPr>
        <w:t>–</w:t>
      </w:r>
      <w:r w:rsidRPr="00C04A44">
        <w:rPr>
          <w:rFonts w:ascii="Times New Roman CYR" w:hAnsi="Times New Roman CYR" w:cs="Times New Roman CYR"/>
          <w:b/>
          <w:bCs/>
        </w:rPr>
        <w:t xml:space="preserve"> Драгоман</w:t>
      </w:r>
      <w:r>
        <w:rPr>
          <w:rFonts w:ascii="Times New Roman CYR" w:hAnsi="Times New Roman CYR" w:cs="Times New Roman CYR"/>
          <w:b/>
          <w:bCs/>
        </w:rPr>
        <w:t xml:space="preserve">, </w:t>
      </w:r>
      <w:r w:rsidRPr="004972C1">
        <w:rPr>
          <w:rFonts w:ascii="Times New Roman CYR" w:hAnsi="Times New Roman CYR" w:cs="Times New Roman CYR"/>
          <w:bCs/>
        </w:rPr>
        <w:t>за оценка на проектни предложения</w:t>
      </w:r>
      <w:r w:rsidR="004972C1" w:rsidRPr="004972C1">
        <w:rPr>
          <w:rFonts w:ascii="Times New Roman CYR" w:hAnsi="Times New Roman CYR" w:cs="Times New Roman CYR"/>
          <w:bCs/>
        </w:rPr>
        <w:t xml:space="preserve"> подадени по</w:t>
      </w:r>
      <w:r w:rsidRPr="004972C1">
        <w:rPr>
          <w:shd w:val="clear" w:color="auto" w:fill="FEFEFE"/>
        </w:rPr>
        <w:t xml:space="preserve"> </w:t>
      </w:r>
      <w:r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>
        <w:rPr>
          <w:shd w:val="clear" w:color="auto" w:fill="FEFEFE"/>
        </w:rPr>
        <w:t xml:space="preserve">ставяне на безвъзмездна финансова помощ </w:t>
      </w:r>
      <w:bookmarkStart w:id="2" w:name="_Hlk189126527"/>
      <w:r w:rsidR="009D3DAB" w:rsidRPr="009D3DAB">
        <w:rPr>
          <w:shd w:val="clear" w:color="auto" w:fill="FEFEFE"/>
        </w:rPr>
        <w:t>№ BG06RDNP001-19.348 по мярка 4.1 „Инвестиции в земеделски стопанства“</w:t>
      </w:r>
      <w:bookmarkEnd w:id="2"/>
      <w:r w:rsidR="009D3DAB" w:rsidRPr="009D3DAB">
        <w:rPr>
          <w:shd w:val="clear" w:color="auto" w:fill="FEFEFE"/>
        </w:rPr>
        <w:t xml:space="preserve">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по </w:t>
      </w:r>
      <w:r w:rsidRPr="00DD7083">
        <w:t>Подмярка 19.2 „Прилагане на операции в рамките на стратегии за Водено от общностите местно развитие /ВОМР/”</w:t>
      </w:r>
      <w:r>
        <w:t xml:space="preserve"> от </w:t>
      </w:r>
      <w:r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РД50-145/21.10.2016г.,</w:t>
      </w:r>
    </w:p>
    <w:p w14:paraId="3C1FF2CE" w14:textId="77777777" w:rsidR="009D76B7" w:rsidRPr="00F003D1" w:rsidRDefault="009D76B7" w:rsidP="009D76B7">
      <w:pPr>
        <w:jc w:val="both"/>
      </w:pPr>
    </w:p>
    <w:p w14:paraId="4F31A2DD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/>
        <w:rPr>
          <w:b/>
          <w:bCs/>
          <w:lang w:val="ru-RU"/>
        </w:rPr>
      </w:pPr>
    </w:p>
    <w:p w14:paraId="3E41E874" w14:textId="77777777" w:rsidR="009D76B7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  <w:r w:rsidRPr="00C04A44">
        <w:rPr>
          <w:rFonts w:ascii="Times New Roman CYR" w:hAnsi="Times New Roman CYR" w:cs="Times New Roman CYR"/>
          <w:b/>
          <w:bCs/>
        </w:rPr>
        <w:t>УВАЖАЕМИ  ГОСПОДИН ПРЕДСЕДАТЕЛ НА УС,</w:t>
      </w:r>
    </w:p>
    <w:p w14:paraId="017F80C3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left="720" w:right="-288" w:firstLine="696"/>
        <w:jc w:val="both"/>
        <w:rPr>
          <w:rFonts w:ascii="Times New Roman CYR" w:hAnsi="Times New Roman CYR" w:cs="Times New Roman CYR"/>
          <w:b/>
          <w:bCs/>
        </w:rPr>
      </w:pPr>
    </w:p>
    <w:p w14:paraId="137B6B6B" w14:textId="45CF804B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bCs/>
          <w:u w:val="single"/>
          <w:lang w:val="en-US"/>
        </w:rPr>
      </w:pPr>
      <w:r w:rsidRPr="00C04A44">
        <w:rPr>
          <w:lang w:val="ru-RU"/>
        </w:rPr>
        <w:t xml:space="preserve"> </w:t>
      </w:r>
      <w:r w:rsidRPr="00C04A44">
        <w:rPr>
          <w:rFonts w:ascii="Times New Roman CYR" w:hAnsi="Times New Roman CYR" w:cs="Times New Roman CYR"/>
        </w:rPr>
        <w:t xml:space="preserve">Със </w:t>
      </w:r>
      <w:r w:rsidRPr="00C04A44">
        <w:rPr>
          <w:rFonts w:ascii="Times New Roman CYR" w:hAnsi="Times New Roman CYR" w:cs="Times New Roman CYR"/>
          <w:b/>
          <w:bCs/>
          <w:u w:val="single"/>
        </w:rPr>
        <w:t xml:space="preserve">Заповед № </w:t>
      </w:r>
      <w:r w:rsidR="009D3DAB" w:rsidRPr="009D3DAB">
        <w:rPr>
          <w:b/>
          <w:bCs/>
          <w:u w:val="single"/>
          <w:lang w:val="en-US"/>
        </w:rPr>
        <w:t xml:space="preserve">99/13.12.2024 г. </w:t>
      </w:r>
      <w:r w:rsidRPr="00C04A44">
        <w:rPr>
          <w:rFonts w:ascii="Times New Roman CYR" w:hAnsi="Times New Roman CYR" w:cs="Times New Roman CYR"/>
        </w:rPr>
        <w:t xml:space="preserve">за назначаване на </w:t>
      </w:r>
      <w:r w:rsidRPr="00C04A44">
        <w:rPr>
          <w:rFonts w:ascii="Times New Roman CYR" w:hAnsi="Times New Roman CYR" w:cs="Times New Roman CYR"/>
          <w:b/>
          <w:bCs/>
        </w:rPr>
        <w:t xml:space="preserve">Комисия за </w:t>
      </w:r>
      <w:r w:rsidR="004972C1">
        <w:rPr>
          <w:rFonts w:ascii="Times New Roman CYR" w:hAnsi="Times New Roman CYR" w:cs="Times New Roman CYR"/>
          <w:b/>
          <w:bCs/>
        </w:rPr>
        <w:t xml:space="preserve">подбор на проектни предложения /КППП/, </w:t>
      </w:r>
      <w:r w:rsidRPr="00C04A44">
        <w:rPr>
          <w:rFonts w:ascii="Times New Roman CYR" w:hAnsi="Times New Roman CYR" w:cs="Times New Roman CYR"/>
        </w:rPr>
        <w:t xml:space="preserve">подадени по </w:t>
      </w:r>
      <w:r w:rsidR="004972C1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4972C1">
        <w:rPr>
          <w:shd w:val="clear" w:color="auto" w:fill="FEFEFE"/>
        </w:rPr>
        <w:t xml:space="preserve">ставяне на безвъзмездна финансова </w:t>
      </w:r>
      <w:r w:rsidR="009D3DAB" w:rsidRPr="009D3DAB">
        <w:rPr>
          <w:shd w:val="clear" w:color="auto" w:fill="FEFEFE"/>
        </w:rPr>
        <w:t>№ BG06RDNP001-19.348 по мярка 4.1 „Инвестиции в земеделски стопанства“</w:t>
      </w:r>
      <w:r w:rsidR="001F3438">
        <w:t xml:space="preserve"> </w:t>
      </w:r>
      <w:r w:rsidR="004972C1">
        <w:t>от</w:t>
      </w:r>
      <w:r w:rsidR="004972C1" w:rsidRPr="00DD7083">
        <w:t xml:space="preserve"> Стратегия за ВОМР на МИГ Сливница </w:t>
      </w:r>
      <w:r w:rsidR="004972C1">
        <w:t>–</w:t>
      </w:r>
      <w:r w:rsidR="004972C1" w:rsidRPr="00DD7083">
        <w:t xml:space="preserve"> Драгоман</w:t>
      </w:r>
      <w:r w:rsidR="004972C1">
        <w:t xml:space="preserve"> по </w:t>
      </w:r>
      <w:r w:rsidR="004972C1" w:rsidRPr="00DD7083">
        <w:t>Подмярка 19.2 „Прилагане на операции в рамките на стратегии за Водено от общностите местно развитие /ВОМР/”</w:t>
      </w:r>
      <w:r w:rsidR="004972C1">
        <w:t xml:space="preserve"> от </w:t>
      </w:r>
      <w:r w:rsidR="004972C1" w:rsidRPr="00DD7083">
        <w:t>Програма за развитие на селските райони 2014-2020г.</w:t>
      </w:r>
      <w:r w:rsidR="004972C1">
        <w:t xml:space="preserve"> по проект №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19</w:t>
      </w:r>
      <w:r w:rsidR="004972C1">
        <w:t>-</w:t>
      </w:r>
      <w:r w:rsidR="004972C1">
        <w:rPr>
          <w:lang w:val="en-US"/>
        </w:rPr>
        <w:t>2-01-33</w:t>
      </w:r>
      <w:r w:rsidR="004972C1">
        <w:t xml:space="preserve"> и </w:t>
      </w:r>
      <w:r w:rsidR="004972C1">
        <w:rPr>
          <w:highlight w:val="white"/>
          <w:shd w:val="clear" w:color="auto" w:fill="FEFEFE"/>
        </w:rPr>
        <w:t>Споразумение № РД50-145/21.10.2016г.</w:t>
      </w:r>
      <w:r w:rsidR="004972C1">
        <w:rPr>
          <w:shd w:val="clear" w:color="auto" w:fill="FEFEFE"/>
        </w:rPr>
        <w:t xml:space="preserve">, </w:t>
      </w:r>
      <w:r w:rsidRPr="00C04A44">
        <w:rPr>
          <w:rFonts w:ascii="Times New Roman CYR" w:hAnsi="Times New Roman CYR" w:cs="Times New Roman CYR"/>
        </w:rPr>
        <w:t xml:space="preserve">извършихме </w:t>
      </w:r>
      <w:r w:rsidRPr="00C04A44">
        <w:rPr>
          <w:rFonts w:ascii="Times New Roman CYR" w:hAnsi="Times New Roman CYR" w:cs="Times New Roman CYR"/>
          <w:b/>
          <w:bCs/>
          <w:u w:val="single"/>
        </w:rPr>
        <w:t>следното:</w:t>
      </w:r>
    </w:p>
    <w:p w14:paraId="00D4B2A8" w14:textId="77777777" w:rsidR="009D76B7" w:rsidRPr="00C04A44" w:rsidRDefault="009D76B7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lang w:val="en-US"/>
        </w:rPr>
      </w:pPr>
    </w:p>
    <w:p w14:paraId="7AD67A48" w14:textId="12BB1541" w:rsidR="004575FC" w:rsidRDefault="009D76B7" w:rsidP="009D76B7">
      <w:pPr>
        <w:spacing w:line="276" w:lineRule="auto"/>
        <w:ind w:firstLine="720"/>
        <w:jc w:val="both"/>
      </w:pPr>
      <w:r w:rsidRPr="00C04A44">
        <w:rPr>
          <w:lang w:val="ru-RU"/>
        </w:rPr>
        <w:t xml:space="preserve">Комисията стартира своята работа </w:t>
      </w:r>
      <w:r w:rsidRPr="00C04A44">
        <w:t>на</w:t>
      </w:r>
      <w:r w:rsidR="004972C1">
        <w:t xml:space="preserve"> присъствено</w:t>
      </w:r>
      <w:r w:rsidRPr="00C04A44">
        <w:t xml:space="preserve"> </w:t>
      </w:r>
      <w:r w:rsidRPr="00C04A44">
        <w:rPr>
          <w:lang w:val="ru-RU"/>
        </w:rPr>
        <w:t xml:space="preserve">заседание на </w:t>
      </w:r>
      <w:r w:rsidR="004517E3">
        <w:t>16</w:t>
      </w:r>
      <w:r w:rsidRPr="00C04A44">
        <w:rPr>
          <w:lang w:val="ru-RU"/>
        </w:rPr>
        <w:t>.</w:t>
      </w:r>
      <w:r w:rsidR="004517E3">
        <w:t>12</w:t>
      </w:r>
      <w:r w:rsidRPr="00C04A44">
        <w:rPr>
          <w:lang w:val="ru-RU"/>
        </w:rPr>
        <w:t>.20</w:t>
      </w:r>
      <w:r w:rsidR="004D0E2D">
        <w:rPr>
          <w:lang w:val="en-US"/>
        </w:rPr>
        <w:t>24</w:t>
      </w:r>
      <w:r w:rsidRPr="00C04A44">
        <w:rPr>
          <w:lang w:val="ru-RU"/>
        </w:rPr>
        <w:t>г., като</w:t>
      </w:r>
      <w:r w:rsidRPr="00C04A44">
        <w:rPr>
          <w:rFonts w:ascii="Times New Roman CYR" w:hAnsi="Times New Roman CYR" w:cs="Times New Roman CYR"/>
        </w:rPr>
        <w:t xml:space="preserve"> </w:t>
      </w:r>
      <w:r w:rsidR="004972C1">
        <w:rPr>
          <w:rFonts w:ascii="Times New Roman CYR" w:hAnsi="Times New Roman CYR" w:cs="Times New Roman CYR"/>
        </w:rPr>
        <w:t xml:space="preserve">членовете на </w:t>
      </w:r>
      <w:r w:rsidRPr="00C04A44">
        <w:rPr>
          <w:rFonts w:ascii="Times New Roman CYR" w:hAnsi="Times New Roman CYR" w:cs="Times New Roman CYR"/>
        </w:rPr>
        <w:t xml:space="preserve">Комисията </w:t>
      </w:r>
      <w:r w:rsidR="004972C1">
        <w:rPr>
          <w:rFonts w:ascii="Times New Roman CYR" w:hAnsi="Times New Roman CYR" w:cs="Times New Roman CYR"/>
        </w:rPr>
        <w:t xml:space="preserve">подписаха гражданските си договори и необходимите декларации, съгласно изискванията на </w:t>
      </w:r>
      <w:r w:rsidR="004972C1">
        <w:rPr>
          <w:shd w:val="clear" w:color="auto" w:fill="FEFEFE"/>
        </w:rPr>
        <w:t>ПМС 161/04.07.2016г. и Процедура за подбор на проектни предложения към СВОМР на МИГ Сливница – Драгоман /ПППП/. На състава на КППП беше направен инструктаж за работа в ИСУН и запознаване с нормативната база необходима за работата им по оценката на проектните предложения</w:t>
      </w:r>
      <w:r w:rsidRPr="00C04A44">
        <w:rPr>
          <w:rFonts w:ascii="Times New Roman CYR" w:hAnsi="Times New Roman CYR" w:cs="Times New Roman CYR"/>
        </w:rPr>
        <w:t>.</w:t>
      </w:r>
      <w:r w:rsidRPr="00C04A44">
        <w:t xml:space="preserve"> </w:t>
      </w:r>
      <w:r w:rsidRPr="00C04A44">
        <w:rPr>
          <w:lang w:val="ru-RU"/>
        </w:rPr>
        <w:t xml:space="preserve">Съгласно </w:t>
      </w:r>
      <w:r w:rsidRPr="00C04A44">
        <w:t>С</w:t>
      </w:r>
      <w:r w:rsidR="004972C1">
        <w:t>ВО</w:t>
      </w:r>
      <w:r w:rsidR="00843D69">
        <w:t>МР на МИГ Сливница - Драгоман п</w:t>
      </w:r>
      <w:r w:rsidR="004972C1">
        <w:t>одборът</w:t>
      </w:r>
      <w:r w:rsidRPr="00C04A44">
        <w:t xml:space="preserve"> на пр</w:t>
      </w:r>
      <w:r w:rsidR="004972C1">
        <w:t>оектни предложения</w:t>
      </w:r>
      <w:r w:rsidRPr="00C04A44">
        <w:t xml:space="preserve"> се извърши на два етапа. Пъ</w:t>
      </w:r>
      <w:r w:rsidR="00843D69">
        <w:t>рвият етап включва</w:t>
      </w:r>
      <w:r w:rsidR="004575FC">
        <w:t>ше</w:t>
      </w:r>
      <w:r w:rsidR="00843D69">
        <w:t xml:space="preserve"> проверка на проектните предложения </w:t>
      </w:r>
      <w:r w:rsidRPr="00C04A44">
        <w:t xml:space="preserve">за административно съответствие и </w:t>
      </w:r>
      <w:r w:rsidRPr="00C04A44">
        <w:lastRenderedPageBreak/>
        <w:t xml:space="preserve">допустимост, </w:t>
      </w:r>
      <w:r w:rsidR="00843D69">
        <w:t xml:space="preserve">която за проектни предложения имащи дейности </w:t>
      </w:r>
      <w:r w:rsidR="00843D69" w:rsidRPr="00E30BEF">
        <w:rPr>
          <w:shd w:val="clear" w:color="auto" w:fill="FEFEFE"/>
        </w:rPr>
        <w:t>за строително-монтажни работи и за създаване на трайни насаждения</w:t>
      </w:r>
      <w:r w:rsidR="00843D69">
        <w:rPr>
          <w:shd w:val="clear" w:color="auto" w:fill="FEFEFE"/>
        </w:rPr>
        <w:t>, включва и проверка на място,</w:t>
      </w:r>
      <w:r w:rsidR="00843D69" w:rsidRPr="00C04A44">
        <w:t xml:space="preserve"> </w:t>
      </w:r>
      <w:r w:rsidRPr="00C04A44">
        <w:t xml:space="preserve">а вторият – </w:t>
      </w:r>
      <w:r w:rsidR="00843D69">
        <w:t>техническа и финансова оценка на пр</w:t>
      </w:r>
      <w:r w:rsidR="00425BAC">
        <w:t>о</w:t>
      </w:r>
      <w:r w:rsidR="00843D69">
        <w:t>ектните предложения преминали успешно етапа на административно съответствие и допустимост.</w:t>
      </w:r>
      <w:r w:rsidRPr="00C04A44">
        <w:t xml:space="preserve"> </w:t>
      </w:r>
      <w:r w:rsidR="00843D69">
        <w:t>На всички членове на КППП, съгласно изискванията им бяха създадени профили за работа в ИСУН със съответните права за достъп, като администратори на сесията по оценката на проектните предложения са председателя и секретаря на КППП</w:t>
      </w:r>
      <w:r w:rsidR="004575FC">
        <w:t>.</w:t>
      </w:r>
    </w:p>
    <w:p w14:paraId="111E1AE7" w14:textId="40AFB649" w:rsidR="00A9400F" w:rsidRDefault="004575FC" w:rsidP="009D76B7">
      <w:pPr>
        <w:spacing w:line="276" w:lineRule="auto"/>
        <w:ind w:firstLine="720"/>
        <w:jc w:val="both"/>
      </w:pPr>
      <w:r>
        <w:t xml:space="preserve">По </w:t>
      </w:r>
      <w:r>
        <w:rPr>
          <w:shd w:val="clear" w:color="auto" w:fill="FEFEFE"/>
        </w:rPr>
        <w:t xml:space="preserve">процедурата за подбор на проектни предложения за представяне на безвъзмездна финансова помощ </w:t>
      </w:r>
      <w:r w:rsidR="009D3DAB" w:rsidRPr="009D3DAB">
        <w:rPr>
          <w:shd w:val="clear" w:color="auto" w:fill="FEFEFE"/>
        </w:rPr>
        <w:t>№ BG06RDNP001-19.348 по мярка 4.1 „Инвестиции в земеделски стопанства“</w:t>
      </w:r>
      <w:r w:rsidR="00EF75FD">
        <w:t xml:space="preserve"> </w:t>
      </w:r>
      <w:r>
        <w:t>от</w:t>
      </w:r>
      <w:r w:rsidRPr="00DD7083">
        <w:t xml:space="preserve"> Стратегия за ВОМР на МИГ Сливница </w:t>
      </w:r>
      <w:r>
        <w:t>–</w:t>
      </w:r>
      <w:r w:rsidRPr="00DD7083">
        <w:t xml:space="preserve"> Драгоман</w:t>
      </w:r>
      <w:r>
        <w:t xml:space="preserve"> </w:t>
      </w:r>
      <w:r w:rsidR="004D0E2D">
        <w:rPr>
          <w:lang w:val="en-US"/>
        </w:rPr>
        <w:t>e</w:t>
      </w:r>
      <w:r w:rsidR="00EF75FD">
        <w:t xml:space="preserve"> постъпил</w:t>
      </w:r>
      <w:r w:rsidR="004D0E2D">
        <w:t>о</w:t>
      </w:r>
      <w:r w:rsidR="00E9594E">
        <w:t xml:space="preserve"> в срок</w:t>
      </w:r>
      <w:r>
        <w:t xml:space="preserve"> </w:t>
      </w:r>
      <w:r w:rsidR="004D0E2D">
        <w:t>едно</w:t>
      </w:r>
      <w:r>
        <w:t xml:space="preserve"> проектн</w:t>
      </w:r>
      <w:r w:rsidR="004D0E2D">
        <w:t>о</w:t>
      </w:r>
      <w:r w:rsidR="00EF75FD">
        <w:t xml:space="preserve"> предложени</w:t>
      </w:r>
      <w:r w:rsidR="004D0E2D">
        <w:t>е</w:t>
      </w:r>
      <w:r w:rsidR="00A9400F">
        <w:t>:</w:t>
      </w:r>
    </w:p>
    <w:p w14:paraId="4AFAC531" w14:textId="79A5FE20" w:rsidR="00111BA3" w:rsidRDefault="00A9400F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t>- Проектно предложение</w:t>
      </w:r>
      <w:r w:rsidR="004575FC">
        <w:t xml:space="preserve"> със входящ </w:t>
      </w:r>
      <w:r w:rsidR="004575FC">
        <w:rPr>
          <w:shd w:val="clear" w:color="auto" w:fill="FEFEFE"/>
        </w:rPr>
        <w:t xml:space="preserve">№ </w:t>
      </w:r>
      <w:bookmarkStart w:id="3" w:name="_Hlk189127828"/>
      <w:r w:rsidR="004517E3" w:rsidRPr="004517E3">
        <w:rPr>
          <w:shd w:val="clear" w:color="auto" w:fill="FEFEFE"/>
        </w:rPr>
        <w:t>BG06RDNP001-19.348-0001</w:t>
      </w:r>
      <w:r w:rsidR="004517E3">
        <w:rPr>
          <w:shd w:val="clear" w:color="auto" w:fill="FEFEFE"/>
        </w:rPr>
        <w:t xml:space="preserve"> </w:t>
      </w:r>
      <w:bookmarkEnd w:id="3"/>
      <w:r w:rsidR="001A507A">
        <w:rPr>
          <w:shd w:val="clear" w:color="auto" w:fill="FEFEFE"/>
        </w:rPr>
        <w:t xml:space="preserve">от </w:t>
      </w:r>
      <w:r w:rsidR="0033565C">
        <w:rPr>
          <w:shd w:val="clear" w:color="auto" w:fill="FEFEFE"/>
        </w:rPr>
        <w:t>„</w:t>
      </w:r>
      <w:r w:rsidR="0033565C" w:rsidRPr="0033565C">
        <w:rPr>
          <w:shd w:val="clear" w:color="auto" w:fill="FEFEFE"/>
        </w:rPr>
        <w:t>АГРОВИТАЛ ПАРТНЪРС</w:t>
      </w:r>
      <w:r w:rsidR="0033565C">
        <w:rPr>
          <w:shd w:val="clear" w:color="auto" w:fill="FEFEFE"/>
        </w:rPr>
        <w:t>“</w:t>
      </w:r>
      <w:r w:rsidR="0033565C" w:rsidRPr="0033565C">
        <w:rPr>
          <w:shd w:val="clear" w:color="auto" w:fill="FEFEFE"/>
        </w:rPr>
        <w:t xml:space="preserve"> ООД</w:t>
      </w:r>
      <w:r>
        <w:rPr>
          <w:shd w:val="clear" w:color="auto" w:fill="FEFEFE"/>
        </w:rPr>
        <w:t>;</w:t>
      </w:r>
    </w:p>
    <w:p w14:paraId="4D207970" w14:textId="2A42C7A0" w:rsidR="00A9400F" w:rsidRDefault="003C3336" w:rsidP="009D76B7">
      <w:pPr>
        <w:spacing w:line="276" w:lineRule="auto"/>
        <w:ind w:firstLine="720"/>
        <w:jc w:val="both"/>
        <w:rPr>
          <w:shd w:val="clear" w:color="auto" w:fill="FEFEFE"/>
        </w:rPr>
      </w:pPr>
      <w:r>
        <w:rPr>
          <w:shd w:val="clear" w:color="auto" w:fill="FEFEFE"/>
        </w:rPr>
        <w:t>Н</w:t>
      </w:r>
      <w:r w:rsidR="00EF75FD">
        <w:rPr>
          <w:shd w:val="clear" w:color="auto" w:fill="FEFEFE"/>
        </w:rPr>
        <w:t xml:space="preserve">а </w:t>
      </w:r>
      <w:r>
        <w:rPr>
          <w:shd w:val="clear" w:color="auto" w:fill="FEFEFE"/>
        </w:rPr>
        <w:t>18</w:t>
      </w:r>
      <w:r w:rsidR="00EF75FD">
        <w:rPr>
          <w:shd w:val="clear" w:color="auto" w:fill="FEFEFE"/>
        </w:rPr>
        <w:t>.</w:t>
      </w:r>
      <w:r>
        <w:rPr>
          <w:shd w:val="clear" w:color="auto" w:fill="FEFEFE"/>
        </w:rPr>
        <w:t>12</w:t>
      </w:r>
      <w:r w:rsidR="001F3438">
        <w:rPr>
          <w:shd w:val="clear" w:color="auto" w:fill="FEFEFE"/>
        </w:rPr>
        <w:t>.20</w:t>
      </w:r>
      <w:r w:rsidR="004D0E2D">
        <w:rPr>
          <w:shd w:val="clear" w:color="auto" w:fill="FEFEFE"/>
        </w:rPr>
        <w:t>24</w:t>
      </w:r>
      <w:r w:rsidR="00EF75FD">
        <w:rPr>
          <w:shd w:val="clear" w:color="auto" w:fill="FEFEFE"/>
        </w:rPr>
        <w:t>г. проектн</w:t>
      </w:r>
      <w:r w:rsidR="004D0E2D">
        <w:rPr>
          <w:shd w:val="clear" w:color="auto" w:fill="FEFEFE"/>
        </w:rPr>
        <w:t>ото</w:t>
      </w:r>
      <w:r w:rsidR="00DC5F67">
        <w:rPr>
          <w:shd w:val="clear" w:color="auto" w:fill="FEFEFE"/>
        </w:rPr>
        <w:t xml:space="preserve"> предложени</w:t>
      </w:r>
      <w:r w:rsidR="004D0E2D">
        <w:rPr>
          <w:shd w:val="clear" w:color="auto" w:fill="FEFEFE"/>
        </w:rPr>
        <w:t>е</w:t>
      </w:r>
      <w:r w:rsidR="00EF75FD">
        <w:rPr>
          <w:shd w:val="clear" w:color="auto" w:fill="FEFEFE"/>
        </w:rPr>
        <w:t xml:space="preserve"> б</w:t>
      </w:r>
      <w:r w:rsidR="004D0E2D">
        <w:rPr>
          <w:shd w:val="clear" w:color="auto" w:fill="FEFEFE"/>
        </w:rPr>
        <w:t>еше</w:t>
      </w:r>
      <w:r w:rsidR="001F3438">
        <w:rPr>
          <w:shd w:val="clear" w:color="auto" w:fill="FEFEFE"/>
        </w:rPr>
        <w:t xml:space="preserve"> разпределен</w:t>
      </w:r>
      <w:r w:rsidR="004D0E2D">
        <w:rPr>
          <w:shd w:val="clear" w:color="auto" w:fill="FEFEFE"/>
        </w:rPr>
        <w:t>о</w:t>
      </w:r>
      <w:r w:rsidR="00DC5F67">
        <w:rPr>
          <w:shd w:val="clear" w:color="auto" w:fill="FEFEFE"/>
        </w:rPr>
        <w:t xml:space="preserve"> автоматично между оценителите с право на глас на </w:t>
      </w:r>
      <w:r w:rsidR="00911A40">
        <w:rPr>
          <w:shd w:val="clear" w:color="auto" w:fill="FEFEFE"/>
        </w:rPr>
        <w:t>етап</w:t>
      </w:r>
      <w:r w:rsidR="00DC5F67">
        <w:rPr>
          <w:shd w:val="clear" w:color="auto" w:fill="FEFEFE"/>
        </w:rPr>
        <w:t xml:space="preserve"> АСД</w:t>
      </w:r>
      <w:r w:rsidR="002B6C90">
        <w:rPr>
          <w:shd w:val="clear" w:color="auto" w:fill="FEFEFE"/>
        </w:rPr>
        <w:t>.</w:t>
      </w:r>
      <w:r w:rsidR="00911A40">
        <w:rPr>
          <w:shd w:val="clear" w:color="auto" w:fill="FEFEFE"/>
        </w:rPr>
        <w:t xml:space="preserve"> </w:t>
      </w:r>
    </w:p>
    <w:p w14:paraId="2955346E" w14:textId="4A6C2D9C" w:rsidR="009D6C36" w:rsidRPr="00E17AB0" w:rsidRDefault="009D6C36" w:rsidP="009D6C36">
      <w:pPr>
        <w:spacing w:line="276" w:lineRule="auto"/>
        <w:ind w:firstLine="720"/>
        <w:jc w:val="both"/>
        <w:rPr>
          <w:highlight w:val="yellow"/>
        </w:rPr>
      </w:pPr>
      <w:r w:rsidRPr="007363AF">
        <w:t xml:space="preserve">С цел коректно и законосъобразно извършване на проверката за административно съответствие и допустимост </w:t>
      </w:r>
      <w:r>
        <w:t>членовете на Комисията направиха</w:t>
      </w:r>
      <w:r w:rsidRPr="007363AF">
        <w:t xml:space="preserve"> справка в Т</w:t>
      </w:r>
      <w:r>
        <w:t>ърговския регистър</w:t>
      </w:r>
      <w:r w:rsidRPr="007363AF">
        <w:t xml:space="preserve"> за свързаност и конфликт на интереси</w:t>
      </w:r>
      <w:r>
        <w:t xml:space="preserve">. </w:t>
      </w:r>
      <w:r w:rsidRPr="007363AF">
        <w:t>В Търговския регистър</w:t>
      </w:r>
      <w:r>
        <w:t xml:space="preserve"> не бяха открити данни на кандидатите за </w:t>
      </w:r>
      <w:r w:rsidRPr="007363AF">
        <w:t>свързаност и конфликт на интереси</w:t>
      </w:r>
      <w:r>
        <w:t xml:space="preserve">. Бяха извършени и проверки за липса на двойно финансиране, </w:t>
      </w:r>
      <w:r>
        <w:rPr>
          <w:shd w:val="clear" w:color="auto" w:fill="FEFEFE"/>
        </w:rPr>
        <w:t>проверки</w:t>
      </w:r>
      <w:r w:rsidRPr="00E30BEF">
        <w:rPr>
          <w:shd w:val="clear" w:color="auto" w:fill="FEFEFE"/>
        </w:rPr>
        <w:t xml:space="preserve"> за минимални помощи</w:t>
      </w:r>
      <w:r>
        <w:rPr>
          <w:shd w:val="clear" w:color="auto" w:fill="FEFEFE"/>
        </w:rPr>
        <w:t>, проверки</w:t>
      </w:r>
      <w:r w:rsidRPr="00E30BEF">
        <w:rPr>
          <w:shd w:val="clear" w:color="auto" w:fill="FEFEFE"/>
        </w:rPr>
        <w:t xml:space="preserve"> за наличие на изкуствено създадени условия</w:t>
      </w:r>
      <w:r>
        <w:rPr>
          <w:shd w:val="clear" w:color="auto" w:fill="FEFEFE"/>
        </w:rPr>
        <w:t xml:space="preserve">. </w:t>
      </w:r>
      <w:r>
        <w:t>Прикачени са "принт скрийн" на проверките в ИСУН за двата програмни периода (</w:t>
      </w:r>
      <w:hyperlink r:id="rId8" w:history="1">
        <w:r w:rsidRPr="00017BB4">
          <w:rPr>
            <w:rStyle w:val="Hyperlink"/>
          </w:rPr>
          <w:t>http://umispublic.government.bg/srchExtSearch.aspx</w:t>
        </w:r>
      </w:hyperlink>
      <w:r>
        <w:t>);  (</w:t>
      </w:r>
      <w:hyperlink r:id="rId9" w:history="1">
        <w:r w:rsidRPr="00944EF5">
          <w:rPr>
            <w:rStyle w:val="Hyperlink"/>
          </w:rPr>
          <w:t>http://2020.eufunds.bg/bg/0/0/Beneficiary</w:t>
        </w:r>
      </w:hyperlink>
      <w:r>
        <w:t>). Прикачени са "принт скрийн" на проверките в регистъра на МИГ (в случай че е изпълнявала подхода в периода 2007 - 2013 г.). Прикачени са "принт скрийн" на проверки (</w:t>
      </w:r>
      <w:hyperlink r:id="rId10" w:history="1">
        <w:r w:rsidRPr="00944EF5">
          <w:rPr>
            <w:rStyle w:val="Hyperlink"/>
          </w:rPr>
          <w:t>http://minimis.minfin.bg/ReportBulstat.aspx</w:t>
        </w:r>
      </w:hyperlink>
      <w:r>
        <w:t>). „Принт скрийновете” от проверките са прикачени в ИСУН от членовете на комисията. Проверките не откриха нарушения на кандидат</w:t>
      </w:r>
      <w:r w:rsidR="001829DB">
        <w:t>а</w:t>
      </w:r>
      <w:r>
        <w:t xml:space="preserve">. </w:t>
      </w:r>
    </w:p>
    <w:p w14:paraId="2C3D4B44" w14:textId="74F5DB8D" w:rsidR="00881B13" w:rsidRDefault="009D76B7" w:rsidP="00C01251">
      <w:pPr>
        <w:spacing w:line="276" w:lineRule="auto"/>
        <w:ind w:firstLine="720"/>
        <w:jc w:val="both"/>
      </w:pPr>
      <w:r w:rsidRPr="007363AF">
        <w:t>В хода на работа по проверка на</w:t>
      </w:r>
      <w:r w:rsidR="004A0C4D">
        <w:t xml:space="preserve"> документите</w:t>
      </w:r>
      <w:r w:rsidR="002D04BA">
        <w:t xml:space="preserve"> на проектн</w:t>
      </w:r>
      <w:r w:rsidR="009D6C36">
        <w:t>ото</w:t>
      </w:r>
      <w:r w:rsidR="002D04BA">
        <w:t xml:space="preserve"> предложени</w:t>
      </w:r>
      <w:r w:rsidR="009D6C36">
        <w:t>е</w:t>
      </w:r>
      <w:r w:rsidR="004A0C4D">
        <w:t>, Комисията</w:t>
      </w:r>
      <w:r w:rsidR="000433D3">
        <w:t xml:space="preserve"> установи неясноти</w:t>
      </w:r>
      <w:r w:rsidR="006B7DE1">
        <w:t xml:space="preserve"> и неточности</w:t>
      </w:r>
      <w:r w:rsidR="00DE4F0F">
        <w:t>, като на кандидат</w:t>
      </w:r>
      <w:r w:rsidR="009D6C36">
        <w:t>а</w:t>
      </w:r>
      <w:r w:rsidR="002D04BA">
        <w:t xml:space="preserve"> </w:t>
      </w:r>
      <w:bookmarkStart w:id="4" w:name="_Hlk189127292"/>
      <w:r w:rsidR="002D04BA">
        <w:t>б</w:t>
      </w:r>
      <w:r w:rsidR="009D6C36">
        <w:t>еше</w:t>
      </w:r>
      <w:r w:rsidR="002D04BA">
        <w:t xml:space="preserve"> изпратен</w:t>
      </w:r>
      <w:r w:rsidR="009D6C36">
        <w:t>о</w:t>
      </w:r>
      <w:r w:rsidR="002D04BA">
        <w:t xml:space="preserve"> писм</w:t>
      </w:r>
      <w:r w:rsidR="009D6C36">
        <w:t>о</w:t>
      </w:r>
      <w:r w:rsidRPr="007363AF">
        <w:t xml:space="preserve"> с искане за предоставяне на допълнителни документи</w:t>
      </w:r>
      <w:r w:rsidR="004A0C4D">
        <w:t xml:space="preserve"> и разяснения</w:t>
      </w:r>
      <w:r w:rsidR="00DE4F0F">
        <w:t xml:space="preserve"> с дата </w:t>
      </w:r>
      <w:r w:rsidR="003C3336">
        <w:t>30</w:t>
      </w:r>
      <w:r w:rsidR="002D04BA">
        <w:t>.</w:t>
      </w:r>
      <w:r w:rsidR="003C3336">
        <w:t>12</w:t>
      </w:r>
      <w:r w:rsidR="002D04BA">
        <w:t>.20</w:t>
      </w:r>
      <w:r w:rsidR="009D6C36">
        <w:t>24</w:t>
      </w:r>
      <w:r w:rsidR="000433D3">
        <w:t>г</w:t>
      </w:r>
      <w:r w:rsidRPr="00E17AB0">
        <w:t>.</w:t>
      </w:r>
      <w:r w:rsidR="000433D3">
        <w:t xml:space="preserve"> В постав</w:t>
      </w:r>
      <w:r w:rsidR="002D04BA">
        <w:t xml:space="preserve">ения </w:t>
      </w:r>
      <w:r w:rsidR="00DE4F0F">
        <w:t xml:space="preserve">срок до </w:t>
      </w:r>
      <w:r w:rsidR="003C3336">
        <w:t>13</w:t>
      </w:r>
      <w:r w:rsidR="002D04BA">
        <w:t>.</w:t>
      </w:r>
      <w:r w:rsidR="00DE4F0F">
        <w:t>0</w:t>
      </w:r>
      <w:r w:rsidR="003C3336">
        <w:t>1</w:t>
      </w:r>
      <w:r w:rsidR="002D04BA">
        <w:t>.20</w:t>
      </w:r>
      <w:r w:rsidR="009D6C36">
        <w:t>2</w:t>
      </w:r>
      <w:r w:rsidR="003C3336">
        <w:t>5</w:t>
      </w:r>
      <w:r w:rsidR="002D04BA">
        <w:t xml:space="preserve">г. </w:t>
      </w:r>
      <w:bookmarkStart w:id="5" w:name="_Hlk189127348"/>
      <w:bookmarkEnd w:id="4"/>
      <w:r w:rsidR="002D04BA">
        <w:t>б</w:t>
      </w:r>
      <w:r w:rsidR="00C01251">
        <w:t>еше</w:t>
      </w:r>
      <w:r w:rsidR="002D04BA">
        <w:t xml:space="preserve"> получен</w:t>
      </w:r>
      <w:r w:rsidR="000433D3">
        <w:t xml:space="preserve"> отговор на поставените въпроси.</w:t>
      </w:r>
      <w:r w:rsidR="003C3336">
        <w:t xml:space="preserve"> </w:t>
      </w:r>
      <w:bookmarkEnd w:id="5"/>
      <w:r w:rsidR="003C3336">
        <w:t xml:space="preserve">На 14.01.2025г. бяха продължени оценителните листа на двамата оценители, които установиха неточности и непълноти в отговора. В тази връзка на 15.01.2025г. </w:t>
      </w:r>
      <w:r w:rsidR="003C3336" w:rsidRPr="003C3336">
        <w:t xml:space="preserve">беше изпратено </w:t>
      </w:r>
      <w:r w:rsidR="003C3336">
        <w:t xml:space="preserve">второ </w:t>
      </w:r>
      <w:r w:rsidR="003C3336" w:rsidRPr="003C3336">
        <w:t xml:space="preserve">писмо с искане за предоставяне на допълнителни документи и разяснения. В поставения срок до </w:t>
      </w:r>
      <w:r w:rsidR="003C3336">
        <w:t>22</w:t>
      </w:r>
      <w:r w:rsidR="003C3336" w:rsidRPr="003C3336">
        <w:t xml:space="preserve">.01.2025г. беше получен отговор на поставените </w:t>
      </w:r>
      <w:r w:rsidR="003C3336">
        <w:t xml:space="preserve">допълнителни </w:t>
      </w:r>
      <w:r w:rsidR="003C3336" w:rsidRPr="003C3336">
        <w:t xml:space="preserve">въпроси. </w:t>
      </w:r>
      <w:r w:rsidR="00B01FE9">
        <w:t xml:space="preserve"> </w:t>
      </w:r>
    </w:p>
    <w:p w14:paraId="433E017D" w14:textId="7F7357B9" w:rsidR="003C3336" w:rsidRPr="00F7170D" w:rsidRDefault="003C3336" w:rsidP="00C01251">
      <w:pPr>
        <w:spacing w:line="276" w:lineRule="auto"/>
        <w:ind w:firstLine="720"/>
        <w:jc w:val="both"/>
        <w:rPr>
          <w:b/>
          <w:bCs/>
        </w:rPr>
      </w:pPr>
      <w:r>
        <w:lastRenderedPageBreak/>
        <w:t>Проверка на място на проектното предложение не е извършвана, тъй като инвестицията по проекта е за закупуване на т</w:t>
      </w:r>
      <w:r w:rsidRPr="003C3336">
        <w:t>елескопичен самоходен колесен товарач</w:t>
      </w:r>
      <w:r>
        <w:t xml:space="preserve"> </w:t>
      </w:r>
      <w:r w:rsidR="0033565C">
        <w:t xml:space="preserve">и не включва дейности </w:t>
      </w:r>
      <w:r w:rsidR="0033565C" w:rsidRPr="0033565C">
        <w:t>за строително-монтажни работи и за създаване на трайни насаждения</w:t>
      </w:r>
      <w:r w:rsidR="0033565C">
        <w:t>.</w:t>
      </w:r>
    </w:p>
    <w:p w14:paraId="467D30F7" w14:textId="7FEABE47" w:rsidR="009D76B7" w:rsidRDefault="009D76B7" w:rsidP="009D76B7">
      <w:pPr>
        <w:spacing w:line="276" w:lineRule="auto"/>
        <w:ind w:firstLine="720"/>
        <w:jc w:val="both"/>
      </w:pPr>
      <w:r w:rsidRPr="00C04A44">
        <w:t>В резултат на извършената проверка за административно съответствие и допустимост на подаден</w:t>
      </w:r>
      <w:r w:rsidR="00C01251">
        <w:t>ото</w:t>
      </w:r>
      <w:r w:rsidR="00FC30A2">
        <w:t xml:space="preserve"> прое</w:t>
      </w:r>
      <w:r w:rsidR="00E74EA1">
        <w:t>ктн</w:t>
      </w:r>
      <w:r w:rsidR="00C01251">
        <w:t>о</w:t>
      </w:r>
      <w:r w:rsidR="002D04BA">
        <w:t xml:space="preserve"> пре</w:t>
      </w:r>
      <w:r w:rsidR="00E74EA1">
        <w:t>дложени</w:t>
      </w:r>
      <w:r w:rsidR="00C01251">
        <w:t>е</w:t>
      </w:r>
      <w:r w:rsidR="00F7170D">
        <w:t>,</w:t>
      </w:r>
      <w:r w:rsidRPr="007363AF">
        <w:t xml:space="preserve"> предоставените допълнителни документи</w:t>
      </w:r>
      <w:r w:rsidR="00FC30A2">
        <w:t xml:space="preserve"> и разяснения</w:t>
      </w:r>
      <w:r w:rsidRPr="007363AF">
        <w:t xml:space="preserve"> </w:t>
      </w:r>
      <w:r w:rsidR="009F5E97">
        <w:t>от</w:t>
      </w:r>
      <w:r w:rsidRPr="007363AF">
        <w:t xml:space="preserve"> проведена</w:t>
      </w:r>
      <w:r w:rsidR="00FC30A2">
        <w:t>та</w:t>
      </w:r>
      <w:r w:rsidRPr="007363AF">
        <w:t xml:space="preserve"> кореспонденция</w:t>
      </w:r>
      <w:r w:rsidR="00377D5E">
        <w:t xml:space="preserve"> </w:t>
      </w:r>
      <w:r w:rsidR="00B01FE9">
        <w:t xml:space="preserve">беше извършена обобщена оценка </w:t>
      </w:r>
      <w:r w:rsidR="0033565C">
        <w:t>за</w:t>
      </w:r>
      <w:r w:rsidR="00B01FE9">
        <w:t xml:space="preserve"> АСД</w:t>
      </w:r>
      <w:r w:rsidRPr="00C04A44">
        <w:t xml:space="preserve"> </w:t>
      </w:r>
      <w:r w:rsidR="00B01FE9">
        <w:t>за</w:t>
      </w:r>
      <w:r w:rsidR="00377D5E">
        <w:t xml:space="preserve"> кандидат</w:t>
      </w:r>
      <w:r w:rsidR="00C01251">
        <w:t>а</w:t>
      </w:r>
      <w:r w:rsidR="00B01FE9">
        <w:t xml:space="preserve"> и</w:t>
      </w:r>
      <w:r w:rsidRPr="00C04A44">
        <w:t xml:space="preserve"> беше установено, че </w:t>
      </w:r>
      <w:r w:rsidR="00230385">
        <w:t>проектн</w:t>
      </w:r>
      <w:r w:rsidR="00F00E31">
        <w:t xml:space="preserve">ото </w:t>
      </w:r>
      <w:r w:rsidR="00230385">
        <w:t>предложени</w:t>
      </w:r>
      <w:r w:rsidR="00C01251">
        <w:t>е</w:t>
      </w:r>
      <w:r w:rsidR="00230385">
        <w:t xml:space="preserve"> подаден</w:t>
      </w:r>
      <w:r w:rsidR="00C01251">
        <w:t>о</w:t>
      </w:r>
      <w:r w:rsidR="00230385">
        <w:t xml:space="preserve"> </w:t>
      </w:r>
      <w:r w:rsidR="0033565C">
        <w:t>от „</w:t>
      </w:r>
      <w:r w:rsidR="0033565C" w:rsidRPr="0033565C">
        <w:t>АГРОВИТАЛ ПАРТНЪРС</w:t>
      </w:r>
      <w:r w:rsidR="0033565C">
        <w:t>“</w:t>
      </w:r>
      <w:r w:rsidR="0033565C" w:rsidRPr="0033565C">
        <w:t xml:space="preserve"> ООД </w:t>
      </w:r>
      <w:r w:rsidR="00230385">
        <w:t>о</w:t>
      </w:r>
      <w:r w:rsidR="002D04BA">
        <w:t>тговаря</w:t>
      </w:r>
      <w:r w:rsidR="00B01FE9">
        <w:t xml:space="preserve"> </w:t>
      </w:r>
      <w:r w:rsidRPr="00C04A44">
        <w:t>на критериите за административно съответствие и допустимост</w:t>
      </w:r>
      <w:r w:rsidR="00B01FE9">
        <w:t xml:space="preserve"> и </w:t>
      </w:r>
      <w:r w:rsidR="00901BFD">
        <w:t>преминава на следващия етап на оценката</w:t>
      </w:r>
      <w:r w:rsidRPr="00C04A44">
        <w:t xml:space="preserve">. </w:t>
      </w:r>
    </w:p>
    <w:p w14:paraId="4BCC5596" w14:textId="55F39A56" w:rsidR="00B01FE9" w:rsidRPr="00B01FE9" w:rsidRDefault="000A24E9" w:rsidP="00B01FE9">
      <w:pPr>
        <w:jc w:val="both"/>
      </w:pPr>
      <w:r>
        <w:t xml:space="preserve">          На </w:t>
      </w:r>
      <w:r w:rsidR="0033565C">
        <w:t>2</w:t>
      </w:r>
      <w:r w:rsidR="006134B1">
        <w:t>4</w:t>
      </w:r>
      <w:r w:rsidR="00B01FE9">
        <w:t>.</w:t>
      </w:r>
      <w:r>
        <w:t>0</w:t>
      </w:r>
      <w:r w:rsidR="0033565C">
        <w:t>1</w:t>
      </w:r>
      <w:r>
        <w:t>.20</w:t>
      </w:r>
      <w:r w:rsidR="006134B1">
        <w:t>2</w:t>
      </w:r>
      <w:r w:rsidR="0033565C">
        <w:t>5</w:t>
      </w:r>
      <w:r w:rsidR="00B01FE9">
        <w:t xml:space="preserve">г. беше съставен </w:t>
      </w:r>
      <w:r w:rsidR="00B01FE9" w:rsidRPr="00B01FE9">
        <w:t>Списък на проектните предложения, които не се допускат до техническа и финансова оценка</w:t>
      </w:r>
      <w:r w:rsidR="0007344B">
        <w:t xml:space="preserve">, като в списъка няма кандидати, които не се </w:t>
      </w:r>
      <w:r w:rsidR="00B01FE9">
        <w:t xml:space="preserve"> </w:t>
      </w:r>
      <w:r w:rsidR="0007344B">
        <w:t>допускат</w:t>
      </w:r>
      <w:r w:rsidR="003D1F36">
        <w:t xml:space="preserve"> до техническа и финансова оценка</w:t>
      </w:r>
      <w:r w:rsidR="0007344B">
        <w:t>.</w:t>
      </w:r>
      <w:r w:rsidR="003D1F36">
        <w:t xml:space="preserve"> Списъка</w:t>
      </w:r>
      <w:r w:rsidR="003D1F36" w:rsidRPr="00B01FE9">
        <w:t xml:space="preserve"> на проектните предложения, които не се допускат до техническа и финансова оценка</w:t>
      </w:r>
      <w:r w:rsidR="003D1F36">
        <w:t xml:space="preserve"> е публикуван в ИСУН и е качен в сайта на МИГ Сливница – Драгоман. </w:t>
      </w:r>
    </w:p>
    <w:p w14:paraId="78FC3DDF" w14:textId="77777777" w:rsidR="009D76B7" w:rsidRPr="0045286E" w:rsidRDefault="00725238" w:rsidP="00725238">
      <w:pPr>
        <w:spacing w:line="276" w:lineRule="auto"/>
        <w:jc w:val="both"/>
      </w:pPr>
      <w:r>
        <w:t xml:space="preserve">           </w:t>
      </w:r>
      <w:r w:rsidR="009D76B7" w:rsidRPr="0045286E">
        <w:t xml:space="preserve">След приключване на етап административно съответствие и допустимост, Комисията пристъпи към етап техническа </w:t>
      </w:r>
      <w:r w:rsidR="00FC30A2" w:rsidRPr="0045286E">
        <w:t xml:space="preserve">и финансова </w:t>
      </w:r>
      <w:r w:rsidR="009D76B7" w:rsidRPr="0045286E">
        <w:t>оценка</w:t>
      </w:r>
      <w:r w:rsidR="00FC30A2" w:rsidRPr="0045286E">
        <w:t>.</w:t>
      </w:r>
      <w:r w:rsidR="0045286E" w:rsidRPr="0045286E">
        <w:t xml:space="preserve"> </w:t>
      </w:r>
    </w:p>
    <w:p w14:paraId="7FDE80CE" w14:textId="2522B280" w:rsidR="00230385" w:rsidRDefault="00725238" w:rsidP="00725238">
      <w:pPr>
        <w:spacing w:line="276" w:lineRule="auto"/>
        <w:jc w:val="both"/>
      </w:pPr>
      <w:r>
        <w:t xml:space="preserve">           </w:t>
      </w:r>
      <w:r w:rsidR="00230385" w:rsidRPr="00C04A44">
        <w:t xml:space="preserve">В съответствие с </w:t>
      </w:r>
      <w:r w:rsidR="00230385">
        <w:t>ПППП</w:t>
      </w:r>
      <w:r w:rsidR="00230385" w:rsidRPr="00C04A44">
        <w:t xml:space="preserve"> техническа </w:t>
      </w:r>
      <w:r w:rsidR="00230385">
        <w:t xml:space="preserve">и финансова </w:t>
      </w:r>
      <w:r w:rsidR="00230385" w:rsidRPr="00C04A44">
        <w:t>оценка</w:t>
      </w:r>
      <w:r w:rsidR="00230385">
        <w:t xml:space="preserve"> на проектн</w:t>
      </w:r>
      <w:r w:rsidR="00530BE8">
        <w:t>ото</w:t>
      </w:r>
      <w:r w:rsidR="00230385">
        <w:t xml:space="preserve"> предложени</w:t>
      </w:r>
      <w:r w:rsidR="00530BE8">
        <w:t>е</w:t>
      </w:r>
      <w:r w:rsidR="00230385" w:rsidRPr="00C04A44">
        <w:t xml:space="preserve"> се извърши от </w:t>
      </w:r>
      <w:r w:rsidR="00230385">
        <w:t>двама</w:t>
      </w:r>
      <w:r w:rsidR="00230385" w:rsidRPr="00C04A44">
        <w:t xml:space="preserve"> </w:t>
      </w:r>
      <w:r w:rsidR="00230385">
        <w:t xml:space="preserve">оценители </w:t>
      </w:r>
      <w:r w:rsidR="00230385" w:rsidRPr="00C04A44">
        <w:t xml:space="preserve">членове на </w:t>
      </w:r>
      <w:r w:rsidR="00530BE8" w:rsidRPr="00530BE8">
        <w:t>Комисията с право на глас, които бяха разпределени автоматично от администраторите на сесията. Общата оценка на заявление</w:t>
      </w:r>
      <w:r w:rsidR="00530BE8">
        <w:t>то</w:t>
      </w:r>
      <w:r w:rsidR="00530BE8" w:rsidRPr="00530BE8">
        <w:t xml:space="preserve"> беше формирана като средноаритметична от сбора на оценките на оценилите г</w:t>
      </w:r>
      <w:r w:rsidR="00C17B31">
        <w:t>о</w:t>
      </w:r>
      <w:r w:rsidR="00530BE8" w:rsidRPr="00530BE8">
        <w:t xml:space="preserve"> членове на КППП. В резултат от извършената техническа и финансова оценка не беше установено, че е на лице разлика с повече от 20 на сто между двете оценки и не беше извършван арбитраж.</w:t>
      </w:r>
      <w:r w:rsidR="00530BE8">
        <w:t xml:space="preserve"> </w:t>
      </w:r>
      <w:r w:rsidR="00230385">
        <w:t>КППП не е извършила корекция в бюджет</w:t>
      </w:r>
      <w:r w:rsidR="000A4534">
        <w:t>а</w:t>
      </w:r>
      <w:r w:rsidR="00230385">
        <w:t xml:space="preserve"> на проектн</w:t>
      </w:r>
      <w:r w:rsidR="000A4534">
        <w:t>ото</w:t>
      </w:r>
      <w:r w:rsidR="00230385">
        <w:t xml:space="preserve"> предложени</w:t>
      </w:r>
      <w:r w:rsidR="000A4534">
        <w:t>е</w:t>
      </w:r>
      <w:r w:rsidR="00230385">
        <w:t>, тъй като проектн</w:t>
      </w:r>
      <w:r w:rsidR="000A4534">
        <w:t>ото</w:t>
      </w:r>
      <w:r w:rsidR="00230385">
        <w:t xml:space="preserve"> предложени</w:t>
      </w:r>
      <w:r w:rsidR="000A4534">
        <w:t>е</w:t>
      </w:r>
      <w:r w:rsidR="00230385">
        <w:t xml:space="preserve"> отговаря на изскванията на процедурата и не са установени: </w:t>
      </w:r>
    </w:p>
    <w:p w14:paraId="16005527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1. наличие на недопустими дейности и/или разходи; </w:t>
      </w:r>
    </w:p>
    <w:p w14:paraId="25CF6574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2. несъответствие между предвидените дейности и видовете заложени разходи; </w:t>
      </w:r>
    </w:p>
    <w:p w14:paraId="2073D408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3. дублиране на разходи; </w:t>
      </w:r>
    </w:p>
    <w:p w14:paraId="1699F5EC" w14:textId="77777777" w:rsidR="00230385" w:rsidRDefault="00230385" w:rsidP="00230385">
      <w:pPr>
        <w:spacing w:line="276" w:lineRule="auto"/>
        <w:ind w:firstLine="720"/>
        <w:jc w:val="both"/>
      </w:pPr>
      <w:r>
        <w:t xml:space="preserve"> 4. неспазване на заложените правила или ограничения по отношение на заложени процентни съотношения/прагове на разходите; </w:t>
      </w:r>
    </w:p>
    <w:p w14:paraId="2B7C2F5C" w14:textId="77777777" w:rsidR="00230385" w:rsidRPr="00C04A44" w:rsidRDefault="00230385" w:rsidP="00230385">
      <w:pPr>
        <w:spacing w:line="276" w:lineRule="auto"/>
        <w:ind w:firstLine="720"/>
        <w:jc w:val="both"/>
      </w:pPr>
      <w:r>
        <w:t xml:space="preserve"> 5. несъответствие с правилата за държавните или минималните помощи.</w:t>
      </w:r>
    </w:p>
    <w:p w14:paraId="5631A0FB" w14:textId="77777777" w:rsidR="009D76B7" w:rsidRDefault="009D76B7" w:rsidP="009D76B7">
      <w:pPr>
        <w:spacing w:line="276" w:lineRule="auto"/>
        <w:jc w:val="both"/>
      </w:pPr>
    </w:p>
    <w:p w14:paraId="48F99EBD" w14:textId="77777777" w:rsidR="009D76B7" w:rsidRPr="00C04A44" w:rsidRDefault="009D76B7" w:rsidP="009D76B7">
      <w:pPr>
        <w:spacing w:line="276" w:lineRule="auto"/>
        <w:jc w:val="both"/>
      </w:pPr>
    </w:p>
    <w:p w14:paraId="2B4BA588" w14:textId="10EE1F28" w:rsidR="009D76B7" w:rsidRPr="00F15A14" w:rsidRDefault="00A97574" w:rsidP="009D76B7">
      <w:pPr>
        <w:spacing w:line="276" w:lineRule="auto"/>
        <w:ind w:firstLine="720"/>
        <w:jc w:val="both"/>
        <w:rPr>
          <w:b/>
        </w:rPr>
      </w:pPr>
      <w:r>
        <w:rPr>
          <w:b/>
        </w:rPr>
        <w:t xml:space="preserve">I. В резултат от извършената оценка за административно съответствие и допустимост и техническа </w:t>
      </w:r>
      <w:r w:rsidR="00774E1D">
        <w:rPr>
          <w:b/>
        </w:rPr>
        <w:t>и финансова оценка на</w:t>
      </w:r>
      <w:r w:rsidR="00326DB6">
        <w:rPr>
          <w:b/>
        </w:rPr>
        <w:t xml:space="preserve"> постъпилото</w:t>
      </w:r>
      <w:r w:rsidR="00774E1D">
        <w:rPr>
          <w:b/>
        </w:rPr>
        <w:t xml:space="preserve"> проектн</w:t>
      </w:r>
      <w:r w:rsidR="00326DB6">
        <w:rPr>
          <w:b/>
        </w:rPr>
        <w:t>о</w:t>
      </w:r>
      <w:r w:rsidR="00774E1D">
        <w:rPr>
          <w:b/>
        </w:rPr>
        <w:t xml:space="preserve"> предложени</w:t>
      </w:r>
      <w:r w:rsidR="00326DB6">
        <w:rPr>
          <w:b/>
        </w:rPr>
        <w:t>е</w:t>
      </w:r>
      <w:r>
        <w:rPr>
          <w:b/>
        </w:rPr>
        <w:t>,</w:t>
      </w:r>
      <w:r w:rsidR="009D76B7" w:rsidRPr="00D357B1">
        <w:rPr>
          <w:b/>
        </w:rPr>
        <w:t xml:space="preserve"> Комисията за </w:t>
      </w:r>
      <w:r w:rsidR="00E31451">
        <w:rPr>
          <w:b/>
        </w:rPr>
        <w:t>подбор на проектни предложения</w:t>
      </w:r>
      <w:r w:rsidR="009D76B7" w:rsidRPr="00D357B1">
        <w:rPr>
          <w:b/>
        </w:rPr>
        <w:t xml:space="preserve"> класира</w:t>
      </w:r>
      <w:r w:rsidR="00774E1D">
        <w:rPr>
          <w:b/>
        </w:rPr>
        <w:t xml:space="preserve"> </w:t>
      </w:r>
      <w:r w:rsidR="000E1322">
        <w:rPr>
          <w:b/>
        </w:rPr>
        <w:t xml:space="preserve">оцененото </w:t>
      </w:r>
      <w:r w:rsidR="00CA6F3E">
        <w:rPr>
          <w:b/>
        </w:rPr>
        <w:t>проектн</w:t>
      </w:r>
      <w:r w:rsidR="000E1322">
        <w:rPr>
          <w:b/>
        </w:rPr>
        <w:t>о</w:t>
      </w:r>
      <w:r w:rsidR="00CA6F3E">
        <w:rPr>
          <w:b/>
        </w:rPr>
        <w:t xml:space="preserve"> предложени</w:t>
      </w:r>
      <w:r w:rsidR="000E1322">
        <w:rPr>
          <w:b/>
        </w:rPr>
        <w:t>е</w:t>
      </w:r>
      <w:r w:rsidR="00CA6F3E" w:rsidRPr="00D357B1">
        <w:rPr>
          <w:b/>
        </w:rPr>
        <w:t>:</w:t>
      </w:r>
    </w:p>
    <w:p w14:paraId="101A2954" w14:textId="77777777" w:rsidR="009D76B7" w:rsidRPr="00C04A44" w:rsidRDefault="009D76B7" w:rsidP="009D76B7">
      <w:pPr>
        <w:spacing w:line="276" w:lineRule="auto"/>
        <w:ind w:firstLine="720"/>
        <w:jc w:val="both"/>
      </w:pPr>
    </w:p>
    <w:p w14:paraId="56B0239A" w14:textId="5B34052A" w:rsidR="009D76B7" w:rsidRDefault="00C17B31" w:rsidP="005C240A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  <w:r>
        <w:rPr>
          <w:b/>
        </w:rPr>
        <w:lastRenderedPageBreak/>
        <w:t>1.</w:t>
      </w:r>
      <w:r w:rsidR="00774E1D">
        <w:rPr>
          <w:b/>
        </w:rPr>
        <w:t xml:space="preserve"> </w:t>
      </w:r>
      <w:r w:rsidR="00A97574" w:rsidRPr="00FB7632">
        <w:rPr>
          <w:b/>
        </w:rPr>
        <w:t xml:space="preserve"> </w:t>
      </w:r>
      <w:bookmarkStart w:id="6" w:name="_Hlk163485777"/>
      <w:r w:rsidR="00E31451" w:rsidRPr="00774E1D">
        <w:rPr>
          <w:b/>
        </w:rPr>
        <w:t>Проектно предложение</w:t>
      </w:r>
      <w:r w:rsidR="009D76B7" w:rsidRPr="00774E1D">
        <w:rPr>
          <w:b/>
        </w:rPr>
        <w:t xml:space="preserve"> </w:t>
      </w:r>
      <w:bookmarkStart w:id="7" w:name="_Hlk189128092"/>
      <w:r w:rsidR="009D76B7" w:rsidRPr="00774E1D">
        <w:rPr>
          <w:b/>
        </w:rPr>
        <w:t xml:space="preserve">№ </w:t>
      </w:r>
      <w:r w:rsidR="0033565C" w:rsidRPr="0033565C">
        <w:rPr>
          <w:b/>
          <w:shd w:val="clear" w:color="auto" w:fill="FEFEFE"/>
        </w:rPr>
        <w:t>BG06RDNP001-19.348-0001</w:t>
      </w:r>
      <w:r w:rsidR="0033565C">
        <w:rPr>
          <w:b/>
          <w:shd w:val="clear" w:color="auto" w:fill="FEFEFE"/>
        </w:rPr>
        <w:t xml:space="preserve"> </w:t>
      </w:r>
      <w:r w:rsidR="009D76B7" w:rsidRPr="00774E1D">
        <w:rPr>
          <w:b/>
        </w:rPr>
        <w:t>на</w:t>
      </w:r>
      <w:r w:rsidR="00CC2655" w:rsidRPr="00774E1D">
        <w:rPr>
          <w:b/>
        </w:rPr>
        <w:t xml:space="preserve"> </w:t>
      </w:r>
      <w:r w:rsidR="0033565C">
        <w:rPr>
          <w:b/>
        </w:rPr>
        <w:t>„</w:t>
      </w:r>
      <w:r w:rsidR="0033565C" w:rsidRPr="0033565C">
        <w:rPr>
          <w:b/>
          <w:shd w:val="clear" w:color="auto" w:fill="FEFEFE"/>
        </w:rPr>
        <w:t>АГРОВИТАЛ ПАРТНЪРС</w:t>
      </w:r>
      <w:r w:rsidR="0033565C">
        <w:rPr>
          <w:b/>
          <w:shd w:val="clear" w:color="auto" w:fill="FEFEFE"/>
        </w:rPr>
        <w:t>“</w:t>
      </w:r>
      <w:r w:rsidR="0033565C" w:rsidRPr="0033565C">
        <w:rPr>
          <w:b/>
          <w:shd w:val="clear" w:color="auto" w:fill="FEFEFE"/>
        </w:rPr>
        <w:t xml:space="preserve"> ООД</w:t>
      </w:r>
      <w:r w:rsidR="0033565C">
        <w:rPr>
          <w:b/>
          <w:shd w:val="clear" w:color="auto" w:fill="FEFEFE"/>
        </w:rPr>
        <w:t>,</w:t>
      </w:r>
      <w:r w:rsidR="00774E1D" w:rsidRPr="00774E1D">
        <w:rPr>
          <w:b/>
          <w:shd w:val="clear" w:color="auto" w:fill="FEFEFE"/>
        </w:rPr>
        <w:t xml:space="preserve"> </w:t>
      </w:r>
      <w:r w:rsidR="00774E1D" w:rsidRPr="00774E1D">
        <w:rPr>
          <w:b/>
        </w:rPr>
        <w:t>„</w:t>
      </w:r>
      <w:r w:rsidR="0033565C" w:rsidRPr="0033565C">
        <w:rPr>
          <w:b/>
        </w:rPr>
        <w:t>Модернизация на земеделското стопанство на АГРОВИТАЛ ПАРТНЪРС ООД</w:t>
      </w:r>
      <w:r w:rsidR="00774E1D" w:rsidRPr="00774E1D">
        <w:rPr>
          <w:b/>
        </w:rPr>
        <w:t>“</w:t>
      </w:r>
    </w:p>
    <w:bookmarkEnd w:id="6"/>
    <w:bookmarkEnd w:id="7"/>
    <w:p w14:paraId="3E52AB9A" w14:textId="77777777" w:rsidR="00021AFA" w:rsidRDefault="00021AFA" w:rsidP="009D76B7">
      <w:pPr>
        <w:autoSpaceDE w:val="0"/>
        <w:autoSpaceDN w:val="0"/>
        <w:adjustRightInd w:val="0"/>
        <w:spacing w:line="276" w:lineRule="auto"/>
        <w:ind w:left="720" w:right="-288"/>
        <w:jc w:val="both"/>
        <w:rPr>
          <w:b/>
        </w:rPr>
      </w:pPr>
    </w:p>
    <w:p w14:paraId="6591E413" w14:textId="4940EF95" w:rsidR="005C240A" w:rsidRDefault="009D76B7" w:rsidP="0033565C">
      <w:pPr>
        <w:autoSpaceDE w:val="0"/>
        <w:autoSpaceDN w:val="0"/>
        <w:adjustRightInd w:val="0"/>
        <w:spacing w:line="276" w:lineRule="auto"/>
        <w:ind w:left="720" w:right="-288"/>
        <w:jc w:val="both"/>
      </w:pPr>
      <w:r w:rsidRPr="00CC2655">
        <w:rPr>
          <w:rFonts w:ascii="Times New Roman CYR" w:hAnsi="Times New Roman CYR" w:cs="Times New Roman CYR"/>
          <w:b/>
          <w:u w:val="single"/>
        </w:rPr>
        <w:t>Общ брой точки</w:t>
      </w:r>
      <w:r w:rsidR="009F5E97" w:rsidRPr="00CC2655">
        <w:rPr>
          <w:rFonts w:ascii="Times New Roman CYR" w:hAnsi="Times New Roman CYR" w:cs="Times New Roman CYR"/>
          <w:b/>
          <w:u w:val="single"/>
        </w:rPr>
        <w:t xml:space="preserve"> - </w:t>
      </w:r>
      <w:r w:rsidR="0033565C">
        <w:rPr>
          <w:rFonts w:ascii="Times New Roman CYR" w:hAnsi="Times New Roman CYR" w:cs="Times New Roman CYR"/>
          <w:b/>
          <w:u w:val="single"/>
        </w:rPr>
        <w:t>25</w:t>
      </w:r>
      <w:r w:rsidRPr="00CC2655">
        <w:rPr>
          <w:rFonts w:ascii="Times New Roman CYR" w:hAnsi="Times New Roman CYR" w:cs="Times New Roman CYR"/>
          <w:b/>
          <w:u w:val="single"/>
        </w:rPr>
        <w:t>,</w:t>
      </w:r>
      <w:r w:rsidRPr="00CC2655">
        <w:rPr>
          <w:rFonts w:ascii="Times New Roman CYR" w:hAnsi="Times New Roman CYR" w:cs="Times New Roman CYR"/>
          <w:b/>
        </w:rPr>
        <w:t xml:space="preserve">  </w:t>
      </w:r>
      <w:r w:rsidRPr="00CC2655">
        <w:t>тъй като са спазени всички изисквания за допустимост на разходите. Проектът отговаря на приоритетите на С</w:t>
      </w:r>
      <w:r w:rsidR="00E31451" w:rsidRPr="00CC2655">
        <w:t>ВО</w:t>
      </w:r>
      <w:r w:rsidRPr="00CC2655">
        <w:t>МР на МИГ Сливница – Драгоман</w:t>
      </w:r>
      <w:r w:rsidRPr="00A507F7">
        <w:t xml:space="preserve">. </w:t>
      </w:r>
      <w:r w:rsidR="00A507F7" w:rsidRPr="00021AFA">
        <w:rPr>
          <w:shd w:val="clear" w:color="auto" w:fill="FFFFFF"/>
        </w:rPr>
        <w:t xml:space="preserve">Проектното предложение </w:t>
      </w:r>
      <w:r w:rsidR="00FA0079" w:rsidRPr="00021AFA">
        <w:rPr>
          <w:shd w:val="clear" w:color="auto" w:fill="FFFFFF"/>
        </w:rPr>
        <w:t xml:space="preserve">е </w:t>
      </w:r>
      <w:r w:rsidR="00021AFA">
        <w:rPr>
          <w:shd w:val="clear" w:color="auto" w:fill="FFFFFF"/>
        </w:rPr>
        <w:t>за</w:t>
      </w:r>
      <w:r w:rsidR="0033565C" w:rsidRPr="0033565C">
        <w:t xml:space="preserve"> </w:t>
      </w:r>
      <w:r w:rsidR="0033565C" w:rsidRPr="0033565C">
        <w:rPr>
          <w:shd w:val="clear" w:color="auto" w:fill="FFFFFF"/>
        </w:rPr>
        <w:t>модернизация на земеделско стопанство</w:t>
      </w:r>
      <w:r w:rsidR="0033565C">
        <w:rPr>
          <w:shd w:val="clear" w:color="auto" w:fill="FFFFFF"/>
        </w:rPr>
        <w:t xml:space="preserve"> на </w:t>
      </w:r>
      <w:r w:rsidR="0033565C" w:rsidRPr="0033565C">
        <w:rPr>
          <w:shd w:val="clear" w:color="auto" w:fill="FFFFFF"/>
        </w:rPr>
        <w:t>„АГРОВИТАЛ ПАРТНЪРС“ ООД, чрез закупуване на високо</w:t>
      </w:r>
      <w:r w:rsidR="0033565C">
        <w:rPr>
          <w:shd w:val="clear" w:color="auto" w:fill="FFFFFF"/>
        </w:rPr>
        <w:t xml:space="preserve"> </w:t>
      </w:r>
      <w:r w:rsidR="0033565C" w:rsidRPr="0033565C">
        <w:rPr>
          <w:shd w:val="clear" w:color="auto" w:fill="FFFFFF"/>
        </w:rPr>
        <w:t>технологична и високо</w:t>
      </w:r>
      <w:r w:rsidR="0033565C">
        <w:rPr>
          <w:shd w:val="clear" w:color="auto" w:fill="FFFFFF"/>
        </w:rPr>
        <w:t xml:space="preserve"> </w:t>
      </w:r>
      <w:r w:rsidR="0033565C" w:rsidRPr="0033565C">
        <w:rPr>
          <w:shd w:val="clear" w:color="auto" w:fill="FFFFFF"/>
        </w:rPr>
        <w:t>енергийно</w:t>
      </w:r>
      <w:r w:rsidR="0033565C">
        <w:rPr>
          <w:shd w:val="clear" w:color="auto" w:fill="FFFFFF"/>
        </w:rPr>
        <w:t xml:space="preserve"> </w:t>
      </w:r>
      <w:r w:rsidR="0033565C" w:rsidRPr="0033565C">
        <w:rPr>
          <w:shd w:val="clear" w:color="auto" w:fill="FFFFFF"/>
        </w:rPr>
        <w:t>ефективна техника за прецизно земеделие</w:t>
      </w:r>
      <w:r w:rsidR="0033565C">
        <w:rPr>
          <w:shd w:val="clear" w:color="auto" w:fill="FFFFFF"/>
        </w:rPr>
        <w:t xml:space="preserve"> </w:t>
      </w:r>
      <w:r w:rsidR="0033565C" w:rsidRPr="0033565C">
        <w:rPr>
          <w:shd w:val="clear" w:color="auto" w:fill="FFFFFF"/>
        </w:rPr>
        <w:t>- Телескопичен самоходен колесен товарач</w:t>
      </w:r>
      <w:r w:rsidR="0033565C">
        <w:rPr>
          <w:shd w:val="clear" w:color="auto" w:fill="FFFFFF"/>
        </w:rPr>
        <w:t>.</w:t>
      </w:r>
      <w:r w:rsidR="00021AFA">
        <w:rPr>
          <w:shd w:val="clear" w:color="auto" w:fill="FFFFFF"/>
        </w:rPr>
        <w:t xml:space="preserve"> </w:t>
      </w:r>
    </w:p>
    <w:p w14:paraId="5A5EF7BD" w14:textId="77777777" w:rsidR="00021AFA" w:rsidRDefault="00021AFA" w:rsidP="009D76B7">
      <w:pPr>
        <w:autoSpaceDE w:val="0"/>
        <w:autoSpaceDN w:val="0"/>
        <w:adjustRightInd w:val="0"/>
        <w:spacing w:line="276" w:lineRule="auto"/>
        <w:ind w:left="720" w:right="-288"/>
        <w:jc w:val="both"/>
      </w:pPr>
    </w:p>
    <w:p w14:paraId="3BA710C5" w14:textId="77777777" w:rsidR="009C7B94" w:rsidRDefault="009C7B94" w:rsidP="009D76B7">
      <w:pPr>
        <w:autoSpaceDE w:val="0"/>
        <w:autoSpaceDN w:val="0"/>
        <w:adjustRightInd w:val="0"/>
        <w:ind w:right="-288"/>
        <w:jc w:val="both"/>
      </w:pPr>
    </w:p>
    <w:p w14:paraId="133B1855" w14:textId="0B9C49F8" w:rsidR="00A97574" w:rsidRPr="00C04A44" w:rsidRDefault="009D76B7" w:rsidP="00A97574">
      <w:pPr>
        <w:spacing w:line="276" w:lineRule="auto"/>
        <w:ind w:firstLine="720"/>
        <w:jc w:val="both"/>
      </w:pPr>
      <w:r w:rsidRPr="00F15A14">
        <w:rPr>
          <w:b/>
        </w:rPr>
        <w:t xml:space="preserve">II. Комисията </w:t>
      </w:r>
      <w:r w:rsidR="00A97574" w:rsidRPr="00C04A44">
        <w:rPr>
          <w:rFonts w:ascii="Times New Roman CYR" w:hAnsi="Times New Roman CYR" w:cs="Times New Roman CYR"/>
          <w:b/>
          <w:bCs/>
        </w:rPr>
        <w:t xml:space="preserve">за </w:t>
      </w:r>
      <w:r w:rsidR="00A97574">
        <w:rPr>
          <w:rFonts w:ascii="Times New Roman CYR" w:hAnsi="Times New Roman CYR" w:cs="Times New Roman CYR"/>
          <w:b/>
          <w:bCs/>
        </w:rPr>
        <w:t xml:space="preserve">подбор на проектни предложения, </w:t>
      </w:r>
      <w:r w:rsidR="00A97574" w:rsidRPr="00C04A44">
        <w:rPr>
          <w:rFonts w:ascii="Times New Roman CYR" w:hAnsi="Times New Roman CYR" w:cs="Times New Roman CYR"/>
        </w:rPr>
        <w:t xml:space="preserve">подадени по </w:t>
      </w:r>
      <w:r w:rsidR="00A97574">
        <w:rPr>
          <w:shd w:val="clear" w:color="auto" w:fill="FEFEFE"/>
        </w:rPr>
        <w:t>процедура за подбор на проектни предложения за пред</w:t>
      </w:r>
      <w:r w:rsidR="006C6682">
        <w:rPr>
          <w:shd w:val="clear" w:color="auto" w:fill="FEFEFE"/>
        </w:rPr>
        <w:t>о</w:t>
      </w:r>
      <w:r w:rsidR="00A97574">
        <w:rPr>
          <w:shd w:val="clear" w:color="auto" w:fill="FEFEFE"/>
        </w:rPr>
        <w:t xml:space="preserve">ставяне на безвъзмездна финансова помощ </w:t>
      </w:r>
      <w:r w:rsidR="009D3DAB" w:rsidRPr="009D3DAB">
        <w:rPr>
          <w:shd w:val="clear" w:color="auto" w:fill="FEFEFE"/>
        </w:rPr>
        <w:t>№ BG06RDNP001-19.348 по мярка 4.1 „Инвестиции в земеделски стопанства“</w:t>
      </w:r>
      <w:r w:rsidR="00A507F7">
        <w:t xml:space="preserve"> </w:t>
      </w:r>
      <w:r w:rsidR="00A97574">
        <w:t>от</w:t>
      </w:r>
      <w:r w:rsidR="00A97574" w:rsidRPr="00DD7083">
        <w:t xml:space="preserve"> Стратегия за ВОМР на МИГ Сливница </w:t>
      </w:r>
      <w:r w:rsidR="00A97574">
        <w:t>–</w:t>
      </w:r>
      <w:r w:rsidR="00A97574" w:rsidRPr="00DD7083">
        <w:t xml:space="preserve"> Драгоман</w:t>
      </w:r>
      <w:r w:rsidR="00A97574">
        <w:t xml:space="preserve"> по </w:t>
      </w:r>
      <w:r w:rsidR="00A97574" w:rsidRPr="00DD7083">
        <w:t>Подмярка 19.2 „Прилагане на операции в рамките на стратегии за Водено от общностите местно развитие /ВОМР/”</w:t>
      </w:r>
      <w:r w:rsidR="00A97574">
        <w:t xml:space="preserve"> от </w:t>
      </w:r>
      <w:r w:rsidR="00A97574" w:rsidRPr="00DD7083">
        <w:t>Програма за развитие на селските райони 2014-2020г.</w:t>
      </w:r>
      <w:r w:rsidR="00A97574">
        <w:t xml:space="preserve"> </w:t>
      </w:r>
      <w:r w:rsidR="00034503">
        <w:t>класира</w:t>
      </w:r>
      <w:r w:rsidR="00034503" w:rsidRPr="00C04A44">
        <w:t xml:space="preserve"> </w:t>
      </w:r>
      <w:r w:rsidR="009C7B94">
        <w:t>проектните предложения</w:t>
      </w:r>
      <w:r w:rsidR="00034503" w:rsidRPr="00C04A44">
        <w:t xml:space="preserve"> до размера на определ</w:t>
      </w:r>
      <w:r w:rsidR="00034503">
        <w:t xml:space="preserve">ения бюджет за съответния прием, като </w:t>
      </w:r>
      <w:r w:rsidR="00A97574">
        <w:t>предлага за финансиране</w:t>
      </w:r>
      <w:r w:rsidR="00A97574" w:rsidRPr="00C04A44">
        <w:t>:</w:t>
      </w:r>
    </w:p>
    <w:p w14:paraId="5D212249" w14:textId="77777777" w:rsidR="00A97574" w:rsidRPr="00F742E4" w:rsidRDefault="00A97574" w:rsidP="00A97574">
      <w:pPr>
        <w:autoSpaceDE w:val="0"/>
        <w:autoSpaceDN w:val="0"/>
        <w:adjustRightInd w:val="0"/>
        <w:spacing w:line="276" w:lineRule="auto"/>
        <w:ind w:right="-288"/>
        <w:jc w:val="both"/>
        <w:rPr>
          <w:b/>
          <w:u w:val="single"/>
        </w:rPr>
      </w:pPr>
    </w:p>
    <w:p w14:paraId="5B2D2734" w14:textId="73573184" w:rsidR="00A507F7" w:rsidRPr="00135777" w:rsidRDefault="005C240A" w:rsidP="009C7B94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color w:val="000000"/>
          <w:sz w:val="24"/>
          <w:szCs w:val="24"/>
        </w:rPr>
      </w:pPr>
      <w:r w:rsidRPr="005C240A">
        <w:rPr>
          <w:rFonts w:ascii="Times New Roman" w:hAnsi="Times New Roman"/>
          <w:b/>
          <w:sz w:val="24"/>
          <w:szCs w:val="24"/>
        </w:rPr>
        <w:t xml:space="preserve">Проектно предложение </w:t>
      </w:r>
      <w:r w:rsidR="0033565C" w:rsidRPr="0033565C">
        <w:rPr>
          <w:rFonts w:ascii="Times New Roman" w:hAnsi="Times New Roman"/>
          <w:b/>
          <w:sz w:val="24"/>
          <w:szCs w:val="24"/>
        </w:rPr>
        <w:t>№ BG06RDNP001-19.348-0001 на „АГРОВИТАЛ ПАРТНЪРС“ ООД, „Модернизация на земеделското стопанство на АГРОВИТАЛ ПАРТНЪРС ООД“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9C7B94">
        <w:rPr>
          <w:rFonts w:ascii="Times New Roman" w:hAnsi="Times New Roman"/>
          <w:b/>
          <w:sz w:val="24"/>
          <w:szCs w:val="24"/>
        </w:rPr>
        <w:t>Размер на разходите на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 проектното предложение </w:t>
      </w:r>
      <w:bookmarkStart w:id="8" w:name="_Hlk163485914"/>
      <w:r w:rsidR="003F72BE" w:rsidRPr="003F72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185 136.03</w:t>
      </w:r>
      <w:r w:rsidR="00783155" w:rsidRPr="00A507F7">
        <w:rPr>
          <w:rFonts w:ascii="Times New Roman" w:hAnsi="Times New Roman"/>
          <w:b/>
          <w:sz w:val="24"/>
          <w:szCs w:val="24"/>
        </w:rPr>
        <w:t>лв. /</w:t>
      </w:r>
      <w:r w:rsidR="003F72BE">
        <w:rPr>
          <w:rFonts w:ascii="Times New Roman" w:hAnsi="Times New Roman"/>
          <w:b/>
          <w:sz w:val="24"/>
          <w:szCs w:val="24"/>
        </w:rPr>
        <w:t xml:space="preserve">сто осемдесет и пет хиляди сто тридесет и шест </w:t>
      </w:r>
      <w:r w:rsidR="009C7B94">
        <w:rPr>
          <w:rFonts w:ascii="Times New Roman" w:hAnsi="Times New Roman"/>
          <w:b/>
          <w:sz w:val="24"/>
          <w:szCs w:val="24"/>
        </w:rPr>
        <w:t xml:space="preserve">лева и </w:t>
      </w:r>
      <w:r w:rsidR="003F72BE">
        <w:rPr>
          <w:rFonts w:ascii="Times New Roman" w:hAnsi="Times New Roman"/>
          <w:b/>
          <w:sz w:val="24"/>
          <w:szCs w:val="24"/>
        </w:rPr>
        <w:t>03</w:t>
      </w:r>
      <w:r w:rsidR="00A507F7" w:rsidRPr="00A507F7">
        <w:rPr>
          <w:rFonts w:ascii="Times New Roman" w:hAnsi="Times New Roman"/>
          <w:b/>
          <w:sz w:val="24"/>
          <w:szCs w:val="24"/>
        </w:rPr>
        <w:t xml:space="preserve"> стотинки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/. </w:t>
      </w:r>
      <w:bookmarkEnd w:id="8"/>
      <w:r w:rsidR="00783155" w:rsidRPr="00A507F7">
        <w:rPr>
          <w:rFonts w:ascii="Times New Roman" w:hAnsi="Times New Roman"/>
          <w:b/>
          <w:sz w:val="24"/>
          <w:szCs w:val="24"/>
        </w:rPr>
        <w:t xml:space="preserve">Размер на безвъзмездната финансова помощ </w:t>
      </w:r>
      <w:r w:rsidR="003F72BE" w:rsidRPr="003F72BE">
        <w:rPr>
          <w:rFonts w:ascii="Times New Roman" w:hAnsi="Times New Roman"/>
          <w:b/>
          <w:sz w:val="24"/>
          <w:szCs w:val="24"/>
        </w:rPr>
        <w:t>45.47%</w:t>
      </w:r>
      <w:r w:rsidR="003F72BE">
        <w:rPr>
          <w:rFonts w:ascii="Times New Roman" w:hAnsi="Times New Roman"/>
          <w:b/>
          <w:sz w:val="24"/>
          <w:szCs w:val="24"/>
        </w:rPr>
        <w:t xml:space="preserve"> </w:t>
      </w:r>
      <w:r w:rsidR="00783155" w:rsidRPr="00A507F7">
        <w:rPr>
          <w:rFonts w:ascii="Times New Roman" w:hAnsi="Times New Roman"/>
          <w:b/>
          <w:sz w:val="24"/>
          <w:szCs w:val="24"/>
        </w:rPr>
        <w:t xml:space="preserve">от стойността на проекта в размер на </w:t>
      </w:r>
      <w:r w:rsidR="003F72BE" w:rsidRPr="003F72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84 178.23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лв. /</w:t>
      </w:r>
      <w:r w:rsidR="003F72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осемдесет и четири хиляди сто седемдесет и осем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лева и </w:t>
      </w:r>
      <w:r w:rsidR="003F72B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23</w:t>
      </w:r>
      <w:r w:rsidR="00EA52D2" w:rsidRPr="00EA52D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стотинки/.</w:t>
      </w:r>
    </w:p>
    <w:p w14:paraId="279EB92E" w14:textId="77777777" w:rsidR="009C7B94" w:rsidRPr="00B2736C" w:rsidRDefault="009C7B94" w:rsidP="00B2736C">
      <w:pPr>
        <w:autoSpaceDE w:val="0"/>
        <w:autoSpaceDN w:val="0"/>
        <w:adjustRightInd w:val="0"/>
        <w:ind w:right="-288"/>
        <w:jc w:val="both"/>
        <w:rPr>
          <w:color w:val="000000"/>
        </w:rPr>
      </w:pPr>
    </w:p>
    <w:p w14:paraId="2CD68683" w14:textId="77777777" w:rsidR="00626B2E" w:rsidRDefault="00034503" w:rsidP="000C325C">
      <w:pPr>
        <w:spacing w:line="276" w:lineRule="auto"/>
        <w:ind w:firstLine="720"/>
        <w:jc w:val="both"/>
        <w:rPr>
          <w:b/>
        </w:rPr>
      </w:pPr>
      <w:r w:rsidRPr="00F15A14">
        <w:rPr>
          <w:b/>
        </w:rPr>
        <w:t>I</w:t>
      </w:r>
      <w:r w:rsidR="00F742E4" w:rsidRPr="00F15A14">
        <w:rPr>
          <w:b/>
        </w:rPr>
        <w:t xml:space="preserve">II. </w:t>
      </w:r>
      <w:r w:rsidR="000C325C">
        <w:rPr>
          <w:b/>
        </w:rPr>
        <w:t>Резервни проектни предложения: НЯМА</w:t>
      </w:r>
    </w:p>
    <w:p w14:paraId="57D10F66" w14:textId="77777777" w:rsidR="00A97574" w:rsidRDefault="00A97574" w:rsidP="001A507A">
      <w:pPr>
        <w:spacing w:line="276" w:lineRule="auto"/>
        <w:ind w:firstLine="720"/>
        <w:jc w:val="both"/>
        <w:rPr>
          <w:shd w:val="clear" w:color="auto" w:fill="FEFEFE"/>
        </w:rPr>
      </w:pPr>
    </w:p>
    <w:p w14:paraId="0A48A183" w14:textId="77777777" w:rsidR="009D76B7" w:rsidRDefault="00A97574" w:rsidP="000C325C">
      <w:pPr>
        <w:spacing w:line="276" w:lineRule="auto"/>
        <w:ind w:firstLine="720"/>
        <w:jc w:val="both"/>
        <w:rPr>
          <w:rFonts w:ascii="Times New Roman CYR" w:hAnsi="Times New Roman CYR" w:cs="Times New Roman CYR"/>
          <w:i/>
        </w:rPr>
      </w:pPr>
      <w:r w:rsidRPr="00F15A14">
        <w:rPr>
          <w:b/>
        </w:rPr>
        <w:t>I</w:t>
      </w:r>
      <w:r w:rsidR="00FE62A3">
        <w:rPr>
          <w:b/>
          <w:lang w:val="en-US"/>
        </w:rPr>
        <w:t>V</w:t>
      </w:r>
      <w:r w:rsidRPr="00F15A14">
        <w:rPr>
          <w:b/>
        </w:rPr>
        <w:t xml:space="preserve">. </w:t>
      </w:r>
      <w:r w:rsidR="000C325C">
        <w:rPr>
          <w:b/>
        </w:rPr>
        <w:t>Отхвърлени проектни предрожения: НЯМА</w:t>
      </w:r>
    </w:p>
    <w:p w14:paraId="12F96BBB" w14:textId="77777777" w:rsidR="00012838" w:rsidRPr="00E17AB0" w:rsidRDefault="00012838" w:rsidP="009D76B7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highlight w:val="yellow"/>
        </w:rPr>
      </w:pPr>
    </w:p>
    <w:p w14:paraId="05A6A081" w14:textId="77777777" w:rsidR="00DB4C52" w:rsidRDefault="00B82D3B" w:rsidP="00012838">
      <w:pPr>
        <w:autoSpaceDE w:val="0"/>
        <w:autoSpaceDN w:val="0"/>
        <w:adjustRightInd w:val="0"/>
        <w:spacing w:line="276" w:lineRule="auto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>
        <w:rPr>
          <w:b/>
        </w:rPr>
        <w:t xml:space="preserve">     </w:t>
      </w:r>
      <w:r w:rsidR="000C325C">
        <w:rPr>
          <w:b/>
        </w:rPr>
        <w:t xml:space="preserve">       </w:t>
      </w:r>
      <w:r>
        <w:rPr>
          <w:b/>
          <w:lang w:val="en-US"/>
        </w:rPr>
        <w:t>V</w:t>
      </w:r>
      <w:r>
        <w:rPr>
          <w:b/>
        </w:rPr>
        <w:t xml:space="preserve">. </w:t>
      </w:r>
      <w:r w:rsidR="00DB4C52">
        <w:rPr>
          <w:b/>
        </w:rPr>
        <w:t>Оттеглени проектни предложения: НЯМА</w:t>
      </w:r>
    </w:p>
    <w:p w14:paraId="646837D9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2C98663F" w14:textId="77777777" w:rsidR="00C17B31" w:rsidRDefault="00C17B31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76C1B974" w14:textId="77777777" w:rsidR="00E07847" w:rsidRDefault="00E0784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</w:p>
    <w:p w14:paraId="083D138E" w14:textId="77777777" w:rsidR="009D76B7" w:rsidRPr="0071244B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u w:val="single"/>
        </w:rPr>
      </w:pPr>
      <w:r w:rsidRPr="0071244B">
        <w:rPr>
          <w:rFonts w:ascii="Times New Roman CYR" w:hAnsi="Times New Roman CYR" w:cs="Times New Roman CYR"/>
          <w:b/>
          <w:u w:val="single"/>
        </w:rPr>
        <w:lastRenderedPageBreak/>
        <w:t>Приложения:</w:t>
      </w:r>
    </w:p>
    <w:p w14:paraId="2A23D746" w14:textId="77777777" w:rsidR="009D76B7" w:rsidRPr="00F37341" w:rsidRDefault="009D76B7" w:rsidP="009D76B7">
      <w:pPr>
        <w:autoSpaceDE w:val="0"/>
        <w:autoSpaceDN w:val="0"/>
        <w:adjustRightInd w:val="0"/>
        <w:ind w:right="-288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</w:p>
    <w:p w14:paraId="3C06641C" w14:textId="156E58BD" w:rsidR="009D76B7" w:rsidRDefault="009D76B7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>К</w:t>
      </w:r>
      <w:r w:rsidRPr="0045310B">
        <w:t>опие</w:t>
      </w:r>
      <w:r w:rsidR="00012838">
        <w:t xml:space="preserve"> заверено вярно с оригинала от </w:t>
      </w:r>
      <w:r w:rsidR="00B2736C" w:rsidRPr="00B2736C">
        <w:t xml:space="preserve">Заповед </w:t>
      </w:r>
      <w:r w:rsidR="008B2E60" w:rsidRPr="008B2E60">
        <w:t xml:space="preserve">№ 99/13.12.2024 г. </w:t>
      </w:r>
      <w:r w:rsidR="00012838">
        <w:t>за назначаване на Комисията;</w:t>
      </w:r>
    </w:p>
    <w:p w14:paraId="5C3B4B2E" w14:textId="77777777" w:rsidR="00012838" w:rsidRPr="0045310B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>Копия заверени вярно с оригинала на Граждански договори – 5 бр.;</w:t>
      </w:r>
    </w:p>
    <w:p w14:paraId="69C008B6" w14:textId="77777777" w:rsidR="009D76B7" w:rsidRPr="0045310B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 xml:space="preserve">Копия заверени вярно с оригинала на Приложение 123-8-1 Декларация за липса на конфликт на </w:t>
      </w:r>
      <w:r w:rsidRPr="00012838">
        <w:t>интереси</w:t>
      </w:r>
      <w:r w:rsidR="009D76B7">
        <w:t xml:space="preserve"> – 7 бр.; </w:t>
      </w:r>
    </w:p>
    <w:p w14:paraId="071B28A1" w14:textId="77777777" w:rsidR="009D76B7" w:rsidRDefault="00012838" w:rsidP="009D76B7">
      <w:pPr>
        <w:numPr>
          <w:ilvl w:val="0"/>
          <w:numId w:val="11"/>
        </w:numPr>
        <w:tabs>
          <w:tab w:val="num" w:pos="1080"/>
        </w:tabs>
        <w:spacing w:after="120" w:line="312" w:lineRule="auto"/>
        <w:jc w:val="both"/>
      </w:pPr>
      <w:r>
        <w:t xml:space="preserve">Копия заверени вярно с оригинала на Приложение 123-8-2 Декларация за неучастие подготовка </w:t>
      </w:r>
      <w:r w:rsidRPr="00012838">
        <w:t>проекти</w:t>
      </w:r>
      <w:r>
        <w:t xml:space="preserve"> – 7 бр.</w:t>
      </w:r>
      <w:r w:rsidR="009D76B7">
        <w:t>;</w:t>
      </w:r>
    </w:p>
    <w:p w14:paraId="37F25B4A" w14:textId="77777777" w:rsidR="009D76B7" w:rsidRPr="00012838" w:rsidRDefault="00012838" w:rsidP="00A507F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right="-16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Приложение 123-8-3 Декларация за липса на йерархична зависимост – 7 бр.;</w:t>
      </w:r>
    </w:p>
    <w:p w14:paraId="67A50590" w14:textId="77777777" w:rsidR="00012838" w:rsidRDefault="00012838" w:rsidP="00012838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right="-288"/>
        <w:jc w:val="both"/>
        <w:rPr>
          <w:rFonts w:ascii="Times New Roman" w:hAnsi="Times New Roman"/>
          <w:sz w:val="24"/>
          <w:szCs w:val="24"/>
        </w:rPr>
      </w:pPr>
      <w:r w:rsidRPr="00012838">
        <w:rPr>
          <w:rFonts w:ascii="Times New Roman" w:hAnsi="Times New Roman"/>
          <w:sz w:val="24"/>
          <w:szCs w:val="24"/>
        </w:rPr>
        <w:t>Копия заверени вярно с оригинала на Декларация за обстоятелства – 7 бр.;</w:t>
      </w:r>
    </w:p>
    <w:p w14:paraId="40D363CB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финансиране проектни предложения, подредени по реда на тяхното класиране и размера на безвъзмездната финансова помощ, която да бъде предоставена за всеки от тях;</w:t>
      </w:r>
    </w:p>
    <w:p w14:paraId="08A82D9A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с резервните проектни предложения, които успешно са преминали оценяването, но за които не достига финансиране, подредени по реда на тяхното класиране;</w:t>
      </w:r>
    </w:p>
    <w:p w14:paraId="36EA3208" w14:textId="77777777" w:rsidR="00DB4C52" w:rsidRPr="00DB4C52" w:rsidRDefault="00DB4C52" w:rsidP="00DB4C52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предложените за отхвърляне проектни предложения и основанието за отхвърлянето им;</w:t>
      </w:r>
    </w:p>
    <w:p w14:paraId="518E2284" w14:textId="77777777" w:rsidR="00E57CFD" w:rsidRDefault="00DB4C52" w:rsidP="00E57CF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С</w:t>
      </w:r>
      <w:r w:rsidRPr="00DB4C52">
        <w:rPr>
          <w:rFonts w:ascii="Times New Roman" w:hAnsi="Times New Roman"/>
          <w:sz w:val="24"/>
          <w:szCs w:val="24"/>
          <w:shd w:val="clear" w:color="auto" w:fill="FEFEFE"/>
        </w:rPr>
        <w:t>писък на оттеглените по време н</w:t>
      </w:r>
      <w:r w:rsidR="00A933CC">
        <w:rPr>
          <w:rFonts w:ascii="Times New Roman" w:hAnsi="Times New Roman"/>
          <w:sz w:val="24"/>
          <w:szCs w:val="24"/>
          <w:shd w:val="clear" w:color="auto" w:fill="FEFEFE"/>
        </w:rPr>
        <w:t>а оценката проектни предложения;</w:t>
      </w:r>
    </w:p>
    <w:p w14:paraId="54CEF1FA" w14:textId="77777777" w:rsidR="00E57CFD" w:rsidRPr="00A933CC" w:rsidRDefault="00E57CFD" w:rsidP="00E57CFD">
      <w:pPr>
        <w:pStyle w:val="ListParagraph"/>
        <w:numPr>
          <w:ilvl w:val="0"/>
          <w:numId w:val="11"/>
        </w:numPr>
        <w:spacing w:before="120" w:after="12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E57CFD">
        <w:rPr>
          <w:rFonts w:ascii="Times New Roman" w:hAnsi="Times New Roman"/>
          <w:sz w:val="24"/>
          <w:szCs w:val="24"/>
        </w:rPr>
        <w:t>Списък на проектните предложения, които не се допускат до техническа и финансова оценка</w:t>
      </w:r>
      <w:r w:rsidR="00A933CC">
        <w:rPr>
          <w:rFonts w:ascii="Times New Roman" w:hAnsi="Times New Roman"/>
          <w:sz w:val="24"/>
          <w:szCs w:val="24"/>
        </w:rPr>
        <w:t>;</w:t>
      </w:r>
    </w:p>
    <w:p w14:paraId="2225DD5D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0F32B402" w14:textId="07DF6FDA" w:rsidR="009D76B7" w:rsidRPr="00591763" w:rsidRDefault="00111BA3" w:rsidP="009D76B7">
      <w:pPr>
        <w:autoSpaceDE w:val="0"/>
        <w:autoSpaceDN w:val="0"/>
        <w:adjustRightInd w:val="0"/>
        <w:ind w:right="-288"/>
        <w:jc w:val="both"/>
      </w:pPr>
      <w:r>
        <w:t>Дата на съставяне на доклада:</w:t>
      </w:r>
      <w:r w:rsidR="00E57CFD">
        <w:t xml:space="preserve"> </w:t>
      </w:r>
      <w:r w:rsidR="00E07847">
        <w:t>27</w:t>
      </w:r>
      <w:r w:rsidR="00E57CFD">
        <w:t>.</w:t>
      </w:r>
      <w:r w:rsidR="00A507F7">
        <w:t>0</w:t>
      </w:r>
      <w:r w:rsidR="00E07847">
        <w:t>1</w:t>
      </w:r>
      <w:r w:rsidR="00E57CFD">
        <w:t>.20</w:t>
      </w:r>
      <w:r w:rsidR="00C17B31">
        <w:t>2</w:t>
      </w:r>
      <w:r w:rsidR="00E07847">
        <w:t>5</w:t>
      </w:r>
      <w:r w:rsidR="00E57CFD">
        <w:t>г.</w:t>
      </w:r>
    </w:p>
    <w:p w14:paraId="27305717" w14:textId="77777777" w:rsidR="009D76B7" w:rsidRDefault="009D76B7" w:rsidP="009D76B7">
      <w:pPr>
        <w:autoSpaceDE w:val="0"/>
        <w:autoSpaceDN w:val="0"/>
        <w:adjustRightInd w:val="0"/>
        <w:ind w:right="-288"/>
        <w:jc w:val="both"/>
        <w:rPr>
          <w:lang w:val="ru-RU"/>
        </w:rPr>
      </w:pPr>
    </w:p>
    <w:p w14:paraId="39773AD6" w14:textId="47E18664" w:rsidR="009D76B7" w:rsidRDefault="009D76B7" w:rsidP="009D76B7">
      <w:r>
        <w:t>ПРЕДСЕДАТЕЛ:</w:t>
      </w:r>
      <w:r w:rsidR="00CC3801">
        <w:t xml:space="preserve">  /П/</w:t>
      </w:r>
    </w:p>
    <w:p w14:paraId="2E18FD22" w14:textId="77777777" w:rsidR="009D76B7" w:rsidRDefault="009D76B7" w:rsidP="009D76B7">
      <w:pPr>
        <w:jc w:val="center"/>
      </w:pPr>
    </w:p>
    <w:p w14:paraId="0FB3CF94" w14:textId="581D5EEA" w:rsidR="009D76B7" w:rsidRDefault="009D76B7" w:rsidP="009D76B7">
      <w:r>
        <w:t xml:space="preserve">       СЕКРЕТАР:     </w:t>
      </w:r>
      <w:r w:rsidR="00CC3801">
        <w:t>/П/</w:t>
      </w:r>
    </w:p>
    <w:p w14:paraId="002F2C86" w14:textId="77777777" w:rsidR="009D76B7" w:rsidRDefault="009D76B7" w:rsidP="009D76B7">
      <w:r>
        <w:t xml:space="preserve">                   </w:t>
      </w:r>
    </w:p>
    <w:p w14:paraId="2CCBB64C" w14:textId="7D9267A8" w:rsidR="009D76B7" w:rsidRDefault="009D76B7" w:rsidP="009D76B7">
      <w:r>
        <w:t xml:space="preserve">         ЧЛЕНОВЕ:    1. </w:t>
      </w:r>
      <w:r w:rsidR="00CC3801">
        <w:t>/П/</w:t>
      </w:r>
    </w:p>
    <w:p w14:paraId="1E1D3C22" w14:textId="77777777" w:rsidR="009D76B7" w:rsidRDefault="009D76B7" w:rsidP="009D76B7">
      <w:r>
        <w:t xml:space="preserve">                         </w:t>
      </w:r>
    </w:p>
    <w:p w14:paraId="6298A0E4" w14:textId="49DA2AB3" w:rsidR="009D76B7" w:rsidRDefault="009D76B7" w:rsidP="009D76B7">
      <w:r>
        <w:t xml:space="preserve">                                2. </w:t>
      </w:r>
      <w:r w:rsidR="00CC3801">
        <w:t>/П/</w:t>
      </w:r>
    </w:p>
    <w:p w14:paraId="1461420B" w14:textId="77777777" w:rsidR="009D76B7" w:rsidRDefault="009D76B7" w:rsidP="009D76B7"/>
    <w:p w14:paraId="722F5318" w14:textId="4029B8C6" w:rsidR="0083636F" w:rsidRPr="009D76B7" w:rsidRDefault="009D76B7" w:rsidP="006B7DE1">
      <w:pPr>
        <w:autoSpaceDE w:val="0"/>
        <w:autoSpaceDN w:val="0"/>
        <w:adjustRightInd w:val="0"/>
        <w:ind w:left="720" w:right="-288"/>
        <w:rPr>
          <w:shd w:val="clear" w:color="auto" w:fill="FEFEFE"/>
        </w:rPr>
      </w:pPr>
      <w:r>
        <w:t xml:space="preserve">                    3. </w:t>
      </w:r>
      <w:r w:rsidR="00CC3801">
        <w:t>/П/</w:t>
      </w:r>
    </w:p>
    <w:sectPr w:rsidR="0083636F" w:rsidRPr="009D76B7" w:rsidSect="00421AC6">
      <w:headerReference w:type="default" r:id="rId11"/>
      <w:footerReference w:type="default" r:id="rId12"/>
      <w:pgSz w:w="12240" w:h="15840"/>
      <w:pgMar w:top="198" w:right="1440" w:bottom="810" w:left="1276" w:header="36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2EACB" w14:textId="77777777" w:rsidR="006E38DD" w:rsidRDefault="006E38DD" w:rsidP="007F2CFF">
      <w:r>
        <w:separator/>
      </w:r>
    </w:p>
  </w:endnote>
  <w:endnote w:type="continuationSeparator" w:id="0">
    <w:p w14:paraId="457EEFED" w14:textId="77777777" w:rsidR="006E38DD" w:rsidRDefault="006E38DD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F896" w14:textId="77777777" w:rsidR="00D00BA0" w:rsidRDefault="00173E8D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ab/>
    </w:r>
    <w:r>
      <w:rPr>
        <w:i/>
        <w:sz w:val="22"/>
        <w:szCs w:val="22"/>
      </w:rPr>
      <w:tab/>
    </w:r>
  </w:p>
  <w:p w14:paraId="41A56224" w14:textId="77777777" w:rsidR="007F2CFF" w:rsidRPr="00173E8D" w:rsidRDefault="00D00BA0" w:rsidP="00173E8D">
    <w:pPr>
      <w:tabs>
        <w:tab w:val="left" w:pos="1644"/>
        <w:tab w:val="center" w:pos="4536"/>
        <w:tab w:val="center" w:pos="4762"/>
        <w:tab w:val="right" w:pos="9072"/>
      </w:tabs>
      <w:rPr>
        <w:i/>
        <w:sz w:val="22"/>
        <w:szCs w:val="22"/>
      </w:rPr>
    </w:pPr>
    <w:r>
      <w:rPr>
        <w:i/>
        <w:sz w:val="22"/>
        <w:szCs w:val="22"/>
      </w:rPr>
      <w:t xml:space="preserve">                               </w:t>
    </w:r>
    <w:r w:rsidR="007F2CFF" w:rsidRPr="00173E8D">
      <w:rPr>
        <w:i/>
        <w:sz w:val="22"/>
        <w:szCs w:val="22"/>
      </w:rPr>
      <w:t>Сдружение „Местна инициативна група Сливница - Драгоман”</w:t>
    </w:r>
    <w:r w:rsidR="007F2CFF" w:rsidRPr="00173E8D">
      <w:rPr>
        <w:i/>
        <w:sz w:val="22"/>
        <w:szCs w:val="22"/>
        <w:lang w:val="ru-RU"/>
      </w:rPr>
      <w:t>,</w:t>
    </w:r>
  </w:p>
  <w:p w14:paraId="00B2DC25" w14:textId="77777777" w:rsidR="007F2CFF" w:rsidRPr="00173E8D" w:rsidRDefault="0040185F" w:rsidP="00DA16B0">
    <w:pPr>
      <w:tabs>
        <w:tab w:val="center" w:pos="4536"/>
        <w:tab w:val="right" w:pos="9072"/>
      </w:tabs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Споразумение № РД 50-145/21.10.2016</w:t>
    </w:r>
    <w:r w:rsidR="007F2CFF" w:rsidRPr="00173E8D">
      <w:rPr>
        <w:i/>
        <w:sz w:val="22"/>
        <w:szCs w:val="22"/>
      </w:rPr>
      <w:t>г.,</w:t>
    </w:r>
  </w:p>
  <w:p w14:paraId="68B41B7B" w14:textId="77777777" w:rsidR="00DA16B0" w:rsidRPr="00173E8D" w:rsidRDefault="007F2CFF" w:rsidP="00DA16B0">
    <w:pPr>
      <w:pStyle w:val="Footer"/>
      <w:jc w:val="center"/>
      <w:rPr>
        <w:i/>
        <w:sz w:val="22"/>
        <w:szCs w:val="22"/>
      </w:rPr>
    </w:pPr>
    <w:r w:rsidRPr="00173E8D">
      <w:rPr>
        <w:i/>
        <w:sz w:val="22"/>
        <w:szCs w:val="22"/>
      </w:rPr>
      <w:t>2200 гр.Сливница, пл. „Съединение” № 1, ет.1,  тел: 0887431215 ,</w:t>
    </w:r>
  </w:p>
  <w:p w14:paraId="608F25AF" w14:textId="77777777" w:rsidR="007F2CFF" w:rsidRPr="00173E8D" w:rsidRDefault="007F2CFF" w:rsidP="00173E8D">
    <w:pPr>
      <w:pStyle w:val="Footer"/>
      <w:jc w:val="center"/>
      <w:rPr>
        <w:sz w:val="22"/>
        <w:szCs w:val="22"/>
      </w:rPr>
    </w:pPr>
    <w:r w:rsidRPr="00173E8D">
      <w:rPr>
        <w:i/>
        <w:sz w:val="22"/>
        <w:szCs w:val="22"/>
      </w:rPr>
      <w:t>E-mail: leader@mig-SD.org</w:t>
    </w:r>
    <w:hyperlink w:history="1"/>
    <w:r w:rsidRPr="00173E8D">
      <w:rPr>
        <w:i/>
        <w:sz w:val="22"/>
        <w:szCs w:val="22"/>
      </w:rPr>
      <w:t>, web: www.mig-SD.org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E2052" w14:textId="77777777" w:rsidR="006E38DD" w:rsidRDefault="006E38DD" w:rsidP="007F2CFF">
      <w:r>
        <w:separator/>
      </w:r>
    </w:p>
  </w:footnote>
  <w:footnote w:type="continuationSeparator" w:id="0">
    <w:p w14:paraId="69049024" w14:textId="77777777" w:rsidR="006E38DD" w:rsidRDefault="006E38DD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2CE24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637E0E4" wp14:editId="28BB3CBB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3215AABA" wp14:editId="04435E6B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2789CEDE" wp14:editId="6CD1E3A0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4B166E2E" wp14:editId="368DBAB2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1D0B04E3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4AC728B8" w14:textId="77777777" w:rsidR="00173E8D" w:rsidRDefault="007F2CFF" w:rsidP="00173E8D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571F3C8" w14:textId="77777777" w:rsid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  <w:r>
      <w:rPr>
        <w:b/>
        <w:bCs/>
        <w:i/>
        <w:iCs/>
        <w:sz w:val="16"/>
        <w:szCs w:val="16"/>
      </w:rPr>
      <w:tab/>
    </w:r>
  </w:p>
  <w:p w14:paraId="0FA230CD" w14:textId="77777777" w:rsidR="00D00BA0" w:rsidRPr="00173E8D" w:rsidRDefault="00D00BA0" w:rsidP="00D00BA0">
    <w:pPr>
      <w:pStyle w:val="Header"/>
      <w:tabs>
        <w:tab w:val="clear" w:pos="9072"/>
        <w:tab w:val="left" w:pos="5040"/>
        <w:tab w:val="left" w:pos="5760"/>
        <w:tab w:val="left" w:pos="6480"/>
      </w:tabs>
      <w:rPr>
        <w:b/>
        <w:bCs/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6DB5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E80955"/>
    <w:multiLevelType w:val="hybridMultilevel"/>
    <w:tmpl w:val="CC3E09C2"/>
    <w:lvl w:ilvl="0" w:tplc="4BBE05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364978"/>
    <w:multiLevelType w:val="hybridMultilevel"/>
    <w:tmpl w:val="C4A21426"/>
    <w:lvl w:ilvl="0" w:tplc="E9C01C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30987650"/>
    <w:multiLevelType w:val="hybridMultilevel"/>
    <w:tmpl w:val="7A5A70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25D0D"/>
    <w:multiLevelType w:val="hybridMultilevel"/>
    <w:tmpl w:val="8A7C2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92E88"/>
    <w:multiLevelType w:val="hybridMultilevel"/>
    <w:tmpl w:val="0E8450D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F4478B"/>
    <w:multiLevelType w:val="hybridMultilevel"/>
    <w:tmpl w:val="C27208C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1D0"/>
    <w:multiLevelType w:val="hybridMultilevel"/>
    <w:tmpl w:val="1D8249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AE7889"/>
    <w:multiLevelType w:val="hybridMultilevel"/>
    <w:tmpl w:val="A6BE5298"/>
    <w:lvl w:ilvl="0" w:tplc="023E51DA">
      <w:start w:val="1"/>
      <w:numFmt w:val="decimal"/>
      <w:lvlText w:val="%1."/>
      <w:lvlJc w:val="left"/>
      <w:pPr>
        <w:ind w:left="1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0" w:hanging="360"/>
      </w:pPr>
    </w:lvl>
    <w:lvl w:ilvl="2" w:tplc="0409001B" w:tentative="1">
      <w:start w:val="1"/>
      <w:numFmt w:val="lowerRoman"/>
      <w:lvlText w:val="%3."/>
      <w:lvlJc w:val="right"/>
      <w:pPr>
        <w:ind w:left="2770" w:hanging="180"/>
      </w:pPr>
    </w:lvl>
    <w:lvl w:ilvl="3" w:tplc="0409000F" w:tentative="1">
      <w:start w:val="1"/>
      <w:numFmt w:val="decimal"/>
      <w:lvlText w:val="%4."/>
      <w:lvlJc w:val="left"/>
      <w:pPr>
        <w:ind w:left="3490" w:hanging="360"/>
      </w:pPr>
    </w:lvl>
    <w:lvl w:ilvl="4" w:tplc="04090019" w:tentative="1">
      <w:start w:val="1"/>
      <w:numFmt w:val="lowerLetter"/>
      <w:lvlText w:val="%5."/>
      <w:lvlJc w:val="left"/>
      <w:pPr>
        <w:ind w:left="4210" w:hanging="360"/>
      </w:pPr>
    </w:lvl>
    <w:lvl w:ilvl="5" w:tplc="0409001B" w:tentative="1">
      <w:start w:val="1"/>
      <w:numFmt w:val="lowerRoman"/>
      <w:lvlText w:val="%6."/>
      <w:lvlJc w:val="right"/>
      <w:pPr>
        <w:ind w:left="4930" w:hanging="180"/>
      </w:pPr>
    </w:lvl>
    <w:lvl w:ilvl="6" w:tplc="0409000F" w:tentative="1">
      <w:start w:val="1"/>
      <w:numFmt w:val="decimal"/>
      <w:lvlText w:val="%7."/>
      <w:lvlJc w:val="left"/>
      <w:pPr>
        <w:ind w:left="5650" w:hanging="360"/>
      </w:pPr>
    </w:lvl>
    <w:lvl w:ilvl="7" w:tplc="04090019" w:tentative="1">
      <w:start w:val="1"/>
      <w:numFmt w:val="lowerLetter"/>
      <w:lvlText w:val="%8."/>
      <w:lvlJc w:val="left"/>
      <w:pPr>
        <w:ind w:left="6370" w:hanging="360"/>
      </w:pPr>
    </w:lvl>
    <w:lvl w:ilvl="8" w:tplc="04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5CAC71B3"/>
    <w:multiLevelType w:val="hybridMultilevel"/>
    <w:tmpl w:val="36466A6C"/>
    <w:lvl w:ilvl="0" w:tplc="4E543C5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617059E7"/>
    <w:multiLevelType w:val="hybridMultilevel"/>
    <w:tmpl w:val="1F1AAD06"/>
    <w:lvl w:ilvl="0" w:tplc="FF9EDE8C">
      <w:start w:val="2"/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2D01CF5"/>
    <w:multiLevelType w:val="hybridMultilevel"/>
    <w:tmpl w:val="D4F670C0"/>
    <w:lvl w:ilvl="0" w:tplc="DE18D304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65634BE0"/>
    <w:multiLevelType w:val="hybridMultilevel"/>
    <w:tmpl w:val="48E275C2"/>
    <w:lvl w:ilvl="0" w:tplc="8A2895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8929CD"/>
    <w:multiLevelType w:val="hybridMultilevel"/>
    <w:tmpl w:val="BFDCCCA0"/>
    <w:lvl w:ilvl="0" w:tplc="736451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4DE29BF"/>
    <w:multiLevelType w:val="hybridMultilevel"/>
    <w:tmpl w:val="94E81B82"/>
    <w:lvl w:ilvl="0" w:tplc="F48093F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650477768">
    <w:abstractNumId w:val="9"/>
  </w:num>
  <w:num w:numId="2" w16cid:durableId="814493073">
    <w:abstractNumId w:val="12"/>
  </w:num>
  <w:num w:numId="3" w16cid:durableId="36783652">
    <w:abstractNumId w:val="7"/>
  </w:num>
  <w:num w:numId="4" w16cid:durableId="2085567544">
    <w:abstractNumId w:val="3"/>
  </w:num>
  <w:num w:numId="5" w16cid:durableId="938755325">
    <w:abstractNumId w:val="8"/>
  </w:num>
  <w:num w:numId="6" w16cid:durableId="934283501">
    <w:abstractNumId w:val="1"/>
  </w:num>
  <w:num w:numId="7" w16cid:durableId="682785616">
    <w:abstractNumId w:val="11"/>
  </w:num>
  <w:num w:numId="8" w16cid:durableId="1852182817">
    <w:abstractNumId w:val="13"/>
  </w:num>
  <w:num w:numId="9" w16cid:durableId="158230528">
    <w:abstractNumId w:val="4"/>
  </w:num>
  <w:num w:numId="10" w16cid:durableId="1727486728">
    <w:abstractNumId w:val="6"/>
  </w:num>
  <w:num w:numId="11" w16cid:durableId="377126467">
    <w:abstractNumId w:val="0"/>
  </w:num>
  <w:num w:numId="12" w16cid:durableId="173691964">
    <w:abstractNumId w:val="14"/>
  </w:num>
  <w:num w:numId="13" w16cid:durableId="2127038903">
    <w:abstractNumId w:val="5"/>
  </w:num>
  <w:num w:numId="14" w16cid:durableId="622688637">
    <w:abstractNumId w:val="2"/>
  </w:num>
  <w:num w:numId="15" w16cid:durableId="97186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0DDA"/>
    <w:rsid w:val="000064E0"/>
    <w:rsid w:val="0001282A"/>
    <w:rsid w:val="00012838"/>
    <w:rsid w:val="00021AFA"/>
    <w:rsid w:val="00022BC2"/>
    <w:rsid w:val="00023736"/>
    <w:rsid w:val="00025A70"/>
    <w:rsid w:val="00025D52"/>
    <w:rsid w:val="000273BE"/>
    <w:rsid w:val="00034503"/>
    <w:rsid w:val="00040BBF"/>
    <w:rsid w:val="00042A4C"/>
    <w:rsid w:val="000433D3"/>
    <w:rsid w:val="000462E5"/>
    <w:rsid w:val="00051D16"/>
    <w:rsid w:val="00052C85"/>
    <w:rsid w:val="00062D82"/>
    <w:rsid w:val="00066477"/>
    <w:rsid w:val="0007344B"/>
    <w:rsid w:val="0007400A"/>
    <w:rsid w:val="000753B5"/>
    <w:rsid w:val="00092DD3"/>
    <w:rsid w:val="00097019"/>
    <w:rsid w:val="000A24E9"/>
    <w:rsid w:val="000A4534"/>
    <w:rsid w:val="000A4629"/>
    <w:rsid w:val="000B27BD"/>
    <w:rsid w:val="000B5877"/>
    <w:rsid w:val="000C325C"/>
    <w:rsid w:val="000D0BCC"/>
    <w:rsid w:val="000D6359"/>
    <w:rsid w:val="000E1322"/>
    <w:rsid w:val="000E41C9"/>
    <w:rsid w:val="00106BC3"/>
    <w:rsid w:val="00111BA3"/>
    <w:rsid w:val="00130DCE"/>
    <w:rsid w:val="00135777"/>
    <w:rsid w:val="00141DF2"/>
    <w:rsid w:val="00150E63"/>
    <w:rsid w:val="00156764"/>
    <w:rsid w:val="00157546"/>
    <w:rsid w:val="001621C5"/>
    <w:rsid w:val="00173E8D"/>
    <w:rsid w:val="0018221F"/>
    <w:rsid w:val="001829DB"/>
    <w:rsid w:val="00185735"/>
    <w:rsid w:val="00185E18"/>
    <w:rsid w:val="00190008"/>
    <w:rsid w:val="00191098"/>
    <w:rsid w:val="00195775"/>
    <w:rsid w:val="00197C52"/>
    <w:rsid w:val="001A3047"/>
    <w:rsid w:val="001A507A"/>
    <w:rsid w:val="001B18F4"/>
    <w:rsid w:val="001C07AD"/>
    <w:rsid w:val="001C0F91"/>
    <w:rsid w:val="001C72F3"/>
    <w:rsid w:val="001D1400"/>
    <w:rsid w:val="001D559F"/>
    <w:rsid w:val="001E71DC"/>
    <w:rsid w:val="001F2408"/>
    <w:rsid w:val="001F3438"/>
    <w:rsid w:val="00202AC2"/>
    <w:rsid w:val="0021150E"/>
    <w:rsid w:val="0022633A"/>
    <w:rsid w:val="00230385"/>
    <w:rsid w:val="00231948"/>
    <w:rsid w:val="0023587B"/>
    <w:rsid w:val="002615EB"/>
    <w:rsid w:val="00265A06"/>
    <w:rsid w:val="002774F4"/>
    <w:rsid w:val="00277B75"/>
    <w:rsid w:val="00283930"/>
    <w:rsid w:val="002B0271"/>
    <w:rsid w:val="002B12AF"/>
    <w:rsid w:val="002B6C90"/>
    <w:rsid w:val="002C0382"/>
    <w:rsid w:val="002C053D"/>
    <w:rsid w:val="002D04BA"/>
    <w:rsid w:val="002D5DDE"/>
    <w:rsid w:val="002F350D"/>
    <w:rsid w:val="002F7053"/>
    <w:rsid w:val="00322825"/>
    <w:rsid w:val="00326DB6"/>
    <w:rsid w:val="0033565C"/>
    <w:rsid w:val="0035158C"/>
    <w:rsid w:val="00357BAC"/>
    <w:rsid w:val="00372BE7"/>
    <w:rsid w:val="00377D5E"/>
    <w:rsid w:val="003851FB"/>
    <w:rsid w:val="00387A20"/>
    <w:rsid w:val="003912AF"/>
    <w:rsid w:val="003951FF"/>
    <w:rsid w:val="003961E4"/>
    <w:rsid w:val="003A3724"/>
    <w:rsid w:val="003A7369"/>
    <w:rsid w:val="003C3336"/>
    <w:rsid w:val="003C5A4E"/>
    <w:rsid w:val="003D1F36"/>
    <w:rsid w:val="003D4543"/>
    <w:rsid w:val="003F72BE"/>
    <w:rsid w:val="0040185F"/>
    <w:rsid w:val="004045F3"/>
    <w:rsid w:val="00405AED"/>
    <w:rsid w:val="00421085"/>
    <w:rsid w:val="00421AC6"/>
    <w:rsid w:val="00423F23"/>
    <w:rsid w:val="00425BAC"/>
    <w:rsid w:val="00427E4C"/>
    <w:rsid w:val="00433E9B"/>
    <w:rsid w:val="004370A3"/>
    <w:rsid w:val="00443946"/>
    <w:rsid w:val="004517E3"/>
    <w:rsid w:val="0045255E"/>
    <w:rsid w:val="0045286E"/>
    <w:rsid w:val="004575FC"/>
    <w:rsid w:val="00457F94"/>
    <w:rsid w:val="0046423F"/>
    <w:rsid w:val="00466F90"/>
    <w:rsid w:val="004901A6"/>
    <w:rsid w:val="00493C95"/>
    <w:rsid w:val="004972C1"/>
    <w:rsid w:val="004A0C4D"/>
    <w:rsid w:val="004B52E1"/>
    <w:rsid w:val="004C398A"/>
    <w:rsid w:val="004D00D4"/>
    <w:rsid w:val="004D0E2D"/>
    <w:rsid w:val="004D2CFB"/>
    <w:rsid w:val="004D3F6E"/>
    <w:rsid w:val="004F0CBD"/>
    <w:rsid w:val="004F3B50"/>
    <w:rsid w:val="00506332"/>
    <w:rsid w:val="0051190F"/>
    <w:rsid w:val="005168EE"/>
    <w:rsid w:val="00521568"/>
    <w:rsid w:val="00525C34"/>
    <w:rsid w:val="00530BE8"/>
    <w:rsid w:val="00530E86"/>
    <w:rsid w:val="00544FB0"/>
    <w:rsid w:val="00560F54"/>
    <w:rsid w:val="0056236E"/>
    <w:rsid w:val="0056472B"/>
    <w:rsid w:val="00573890"/>
    <w:rsid w:val="00574725"/>
    <w:rsid w:val="00590D88"/>
    <w:rsid w:val="005A091F"/>
    <w:rsid w:val="005C240A"/>
    <w:rsid w:val="005C410E"/>
    <w:rsid w:val="005C78CB"/>
    <w:rsid w:val="005D16A1"/>
    <w:rsid w:val="005D2C7B"/>
    <w:rsid w:val="005D3CB4"/>
    <w:rsid w:val="005D70EE"/>
    <w:rsid w:val="005E20A0"/>
    <w:rsid w:val="005F2ECB"/>
    <w:rsid w:val="00610541"/>
    <w:rsid w:val="00612407"/>
    <w:rsid w:val="006134B1"/>
    <w:rsid w:val="00620E21"/>
    <w:rsid w:val="00626B2E"/>
    <w:rsid w:val="00627251"/>
    <w:rsid w:val="00636AA1"/>
    <w:rsid w:val="00640276"/>
    <w:rsid w:val="006411FA"/>
    <w:rsid w:val="00645B46"/>
    <w:rsid w:val="00651853"/>
    <w:rsid w:val="00655BF2"/>
    <w:rsid w:val="00677EAF"/>
    <w:rsid w:val="00680A21"/>
    <w:rsid w:val="00687901"/>
    <w:rsid w:val="006B7DE1"/>
    <w:rsid w:val="006C2C20"/>
    <w:rsid w:val="006C2E10"/>
    <w:rsid w:val="006C3171"/>
    <w:rsid w:val="006C6682"/>
    <w:rsid w:val="006E112C"/>
    <w:rsid w:val="006E28CF"/>
    <w:rsid w:val="006E38DD"/>
    <w:rsid w:val="00704B85"/>
    <w:rsid w:val="00705BBF"/>
    <w:rsid w:val="00725238"/>
    <w:rsid w:val="00730DA8"/>
    <w:rsid w:val="00731CCC"/>
    <w:rsid w:val="0073455B"/>
    <w:rsid w:val="0073744A"/>
    <w:rsid w:val="0073751B"/>
    <w:rsid w:val="00761C7B"/>
    <w:rsid w:val="00764F34"/>
    <w:rsid w:val="00765816"/>
    <w:rsid w:val="00774E1D"/>
    <w:rsid w:val="00777FC4"/>
    <w:rsid w:val="007800CB"/>
    <w:rsid w:val="00783155"/>
    <w:rsid w:val="00795130"/>
    <w:rsid w:val="007A4300"/>
    <w:rsid w:val="007A47D7"/>
    <w:rsid w:val="007C3922"/>
    <w:rsid w:val="007D6259"/>
    <w:rsid w:val="007E2BF1"/>
    <w:rsid w:val="007E32AD"/>
    <w:rsid w:val="007E443C"/>
    <w:rsid w:val="007F0C4C"/>
    <w:rsid w:val="007F19D5"/>
    <w:rsid w:val="007F2CFF"/>
    <w:rsid w:val="007F2EF8"/>
    <w:rsid w:val="00815175"/>
    <w:rsid w:val="008222E2"/>
    <w:rsid w:val="0083636F"/>
    <w:rsid w:val="00843848"/>
    <w:rsid w:val="00843D69"/>
    <w:rsid w:val="0086276D"/>
    <w:rsid w:val="00862E06"/>
    <w:rsid w:val="00864477"/>
    <w:rsid w:val="00881B13"/>
    <w:rsid w:val="00891068"/>
    <w:rsid w:val="008A3844"/>
    <w:rsid w:val="008B2E60"/>
    <w:rsid w:val="008B7C4F"/>
    <w:rsid w:val="008C71EF"/>
    <w:rsid w:val="008E6F6C"/>
    <w:rsid w:val="008F0FCC"/>
    <w:rsid w:val="00900428"/>
    <w:rsid w:val="00901BFD"/>
    <w:rsid w:val="009030AC"/>
    <w:rsid w:val="00903446"/>
    <w:rsid w:val="00911A40"/>
    <w:rsid w:val="009643F2"/>
    <w:rsid w:val="00967158"/>
    <w:rsid w:val="00974A66"/>
    <w:rsid w:val="009830C1"/>
    <w:rsid w:val="0099037E"/>
    <w:rsid w:val="0099492F"/>
    <w:rsid w:val="009A440A"/>
    <w:rsid w:val="009A4B7E"/>
    <w:rsid w:val="009A4FEE"/>
    <w:rsid w:val="009B5E3E"/>
    <w:rsid w:val="009B64E4"/>
    <w:rsid w:val="009C06AE"/>
    <w:rsid w:val="009C7B94"/>
    <w:rsid w:val="009D2493"/>
    <w:rsid w:val="009D3DAB"/>
    <w:rsid w:val="009D50D0"/>
    <w:rsid w:val="009D6780"/>
    <w:rsid w:val="009D6C36"/>
    <w:rsid w:val="009D76B7"/>
    <w:rsid w:val="009E1C82"/>
    <w:rsid w:val="009F335C"/>
    <w:rsid w:val="009F5E97"/>
    <w:rsid w:val="00A01097"/>
    <w:rsid w:val="00A01DE7"/>
    <w:rsid w:val="00A12A6D"/>
    <w:rsid w:val="00A14B52"/>
    <w:rsid w:val="00A24182"/>
    <w:rsid w:val="00A25F4F"/>
    <w:rsid w:val="00A347EF"/>
    <w:rsid w:val="00A3655E"/>
    <w:rsid w:val="00A403BC"/>
    <w:rsid w:val="00A41E60"/>
    <w:rsid w:val="00A425A4"/>
    <w:rsid w:val="00A507F7"/>
    <w:rsid w:val="00A518B5"/>
    <w:rsid w:val="00A62845"/>
    <w:rsid w:val="00A63282"/>
    <w:rsid w:val="00A6662C"/>
    <w:rsid w:val="00A720C1"/>
    <w:rsid w:val="00A7442C"/>
    <w:rsid w:val="00A772C2"/>
    <w:rsid w:val="00A84B9F"/>
    <w:rsid w:val="00A85CF8"/>
    <w:rsid w:val="00A91F48"/>
    <w:rsid w:val="00A933CC"/>
    <w:rsid w:val="00A9400F"/>
    <w:rsid w:val="00A97574"/>
    <w:rsid w:val="00AA5967"/>
    <w:rsid w:val="00AB34EE"/>
    <w:rsid w:val="00AB61B0"/>
    <w:rsid w:val="00AC02F1"/>
    <w:rsid w:val="00AC48A4"/>
    <w:rsid w:val="00AE32F3"/>
    <w:rsid w:val="00AE3D5E"/>
    <w:rsid w:val="00AE6CE0"/>
    <w:rsid w:val="00AF3A1F"/>
    <w:rsid w:val="00AF75EB"/>
    <w:rsid w:val="00B01FE9"/>
    <w:rsid w:val="00B0486E"/>
    <w:rsid w:val="00B23F17"/>
    <w:rsid w:val="00B2736C"/>
    <w:rsid w:val="00B3106C"/>
    <w:rsid w:val="00B437C3"/>
    <w:rsid w:val="00B4450C"/>
    <w:rsid w:val="00B72558"/>
    <w:rsid w:val="00B73776"/>
    <w:rsid w:val="00B82D3B"/>
    <w:rsid w:val="00BD29D0"/>
    <w:rsid w:val="00BD310C"/>
    <w:rsid w:val="00BE1ACE"/>
    <w:rsid w:val="00C01251"/>
    <w:rsid w:val="00C12ED5"/>
    <w:rsid w:val="00C17B31"/>
    <w:rsid w:val="00C40C6E"/>
    <w:rsid w:val="00C7109C"/>
    <w:rsid w:val="00C829E7"/>
    <w:rsid w:val="00C94E06"/>
    <w:rsid w:val="00C94E6C"/>
    <w:rsid w:val="00CA4E6E"/>
    <w:rsid w:val="00CA6F3E"/>
    <w:rsid w:val="00CC245F"/>
    <w:rsid w:val="00CC2655"/>
    <w:rsid w:val="00CC3559"/>
    <w:rsid w:val="00CC3801"/>
    <w:rsid w:val="00CC3979"/>
    <w:rsid w:val="00CC3CA1"/>
    <w:rsid w:val="00CD582A"/>
    <w:rsid w:val="00CE4B63"/>
    <w:rsid w:val="00D00BA0"/>
    <w:rsid w:val="00D038FC"/>
    <w:rsid w:val="00D2027B"/>
    <w:rsid w:val="00D23420"/>
    <w:rsid w:val="00D2782C"/>
    <w:rsid w:val="00D4408B"/>
    <w:rsid w:val="00D52E42"/>
    <w:rsid w:val="00D625B0"/>
    <w:rsid w:val="00D62668"/>
    <w:rsid w:val="00D747BD"/>
    <w:rsid w:val="00D74A6D"/>
    <w:rsid w:val="00D9273E"/>
    <w:rsid w:val="00D97DF6"/>
    <w:rsid w:val="00DA16B0"/>
    <w:rsid w:val="00DA4199"/>
    <w:rsid w:val="00DB4C52"/>
    <w:rsid w:val="00DC403B"/>
    <w:rsid w:val="00DC5F67"/>
    <w:rsid w:val="00DE0C36"/>
    <w:rsid w:val="00DE4F0F"/>
    <w:rsid w:val="00E07847"/>
    <w:rsid w:val="00E111C1"/>
    <w:rsid w:val="00E22AE4"/>
    <w:rsid w:val="00E256FC"/>
    <w:rsid w:val="00E259CF"/>
    <w:rsid w:val="00E30BEF"/>
    <w:rsid w:val="00E312DC"/>
    <w:rsid w:val="00E31451"/>
    <w:rsid w:val="00E3474F"/>
    <w:rsid w:val="00E56C62"/>
    <w:rsid w:val="00E57CFD"/>
    <w:rsid w:val="00E62C2A"/>
    <w:rsid w:val="00E74EA1"/>
    <w:rsid w:val="00E9594E"/>
    <w:rsid w:val="00EA0240"/>
    <w:rsid w:val="00EA52D2"/>
    <w:rsid w:val="00EA66F3"/>
    <w:rsid w:val="00EB3D8C"/>
    <w:rsid w:val="00EB66C9"/>
    <w:rsid w:val="00ED3C76"/>
    <w:rsid w:val="00EE1B56"/>
    <w:rsid w:val="00EE4EC3"/>
    <w:rsid w:val="00EE5ED6"/>
    <w:rsid w:val="00EF75FD"/>
    <w:rsid w:val="00F00E31"/>
    <w:rsid w:val="00F031A2"/>
    <w:rsid w:val="00F0348A"/>
    <w:rsid w:val="00F0511A"/>
    <w:rsid w:val="00F066B7"/>
    <w:rsid w:val="00F11337"/>
    <w:rsid w:val="00F27213"/>
    <w:rsid w:val="00F56903"/>
    <w:rsid w:val="00F7170D"/>
    <w:rsid w:val="00F73925"/>
    <w:rsid w:val="00F742E4"/>
    <w:rsid w:val="00F8170F"/>
    <w:rsid w:val="00F838CC"/>
    <w:rsid w:val="00F90004"/>
    <w:rsid w:val="00F97028"/>
    <w:rsid w:val="00FA0079"/>
    <w:rsid w:val="00FA2811"/>
    <w:rsid w:val="00FA6C51"/>
    <w:rsid w:val="00FA7459"/>
    <w:rsid w:val="00FB27C9"/>
    <w:rsid w:val="00FB7632"/>
    <w:rsid w:val="00FC30A2"/>
    <w:rsid w:val="00FC567D"/>
    <w:rsid w:val="00FE160B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4539E"/>
  <w15:docId w15:val="{9A8CF8AD-94EA-4C61-AC70-0D591D4E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B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iPriority w:val="99"/>
    <w:unhideWhenUsed/>
    <w:rsid w:val="007F2CF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uiPriority w:val="99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4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75E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77B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1575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546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546"/>
    <w:rPr>
      <w:rFonts w:ascii="Times New Roman" w:eastAsiaTheme="minorEastAsia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4300"/>
    <w:pPr>
      <w:widowControl/>
      <w:autoSpaceDE/>
      <w:autoSpaceDN/>
      <w:adjustRightInd/>
    </w:pPr>
    <w:rPr>
      <w:rFonts w:eastAsia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4300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Strong">
    <w:name w:val="Strong"/>
    <w:qFormat/>
    <w:rsid w:val="001621C5"/>
    <w:rPr>
      <w:b/>
      <w:bCs/>
    </w:rPr>
  </w:style>
  <w:style w:type="paragraph" w:customStyle="1" w:styleId="Berto">
    <w:name w:val="Berto"/>
    <w:basedOn w:val="Normal"/>
    <w:rsid w:val="00881B13"/>
    <w:pPr>
      <w:spacing w:before="120"/>
    </w:pPr>
    <w:rPr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ispublic.government.bg/srchExt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inimis.minfin.bg/ReportBulstat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2020.eufunds.bg/bg/0/0/Beneficiar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0F8BA-0655-40E4-A9EA-6D902C6F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8</cp:revision>
  <cp:lastPrinted>2018-05-23T06:35:00Z</cp:lastPrinted>
  <dcterms:created xsi:type="dcterms:W3CDTF">2025-01-30T08:45:00Z</dcterms:created>
  <dcterms:modified xsi:type="dcterms:W3CDTF">2025-02-20T11:54:00Z</dcterms:modified>
</cp:coreProperties>
</file>