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07" w:rsidRDefault="00A17007" w:rsidP="00071F45"/>
    <w:p w:rsidR="00071F45" w:rsidRPr="00F344DE" w:rsidRDefault="006F32E7" w:rsidP="00071F45">
      <w:r>
        <w:t>Изх. № 0</w:t>
      </w:r>
      <w:r>
        <w:rPr>
          <w:lang w:val="en-US"/>
        </w:rPr>
        <w:t>37</w:t>
      </w:r>
      <w:r w:rsidR="00FF1717">
        <w:t>/</w:t>
      </w:r>
      <w:r>
        <w:rPr>
          <w:lang w:val="en-US"/>
        </w:rPr>
        <w:t>24</w:t>
      </w:r>
      <w:r>
        <w:t>.0</w:t>
      </w:r>
      <w:r>
        <w:rPr>
          <w:lang w:val="en-US"/>
        </w:rPr>
        <w:t>4</w:t>
      </w:r>
      <w:r>
        <w:t>.201</w:t>
      </w:r>
      <w:r>
        <w:rPr>
          <w:lang w:val="en-US"/>
        </w:rPr>
        <w:t>3</w:t>
      </w:r>
      <w:r w:rsidR="00071F45" w:rsidRPr="00F344DE">
        <w:t xml:space="preserve">г. </w:t>
      </w:r>
    </w:p>
    <w:p w:rsidR="00071F45" w:rsidRPr="00F344DE" w:rsidRDefault="00071F45" w:rsidP="00071F45">
      <w:pPr>
        <w:jc w:val="right"/>
        <w:outlineLvl w:val="0"/>
      </w:pPr>
      <w:r w:rsidRPr="00F344DE">
        <w:t>Приложение № 1</w:t>
      </w:r>
    </w:p>
    <w:p w:rsidR="00071F45" w:rsidRPr="00F344DE" w:rsidRDefault="00071F45" w:rsidP="00071F45">
      <w:pPr>
        <w:jc w:val="right"/>
      </w:pPr>
      <w:r w:rsidRPr="00F344DE">
        <w:t>АГЕНЦИЯ ЗА ОБЩЕСТВЕНИ ПОРЪЧКИ</w:t>
      </w:r>
    </w:p>
    <w:p w:rsidR="00071F45" w:rsidRPr="00F344DE" w:rsidRDefault="00071F45" w:rsidP="00071F45">
      <w:pPr>
        <w:jc w:val="right"/>
      </w:pPr>
      <w:r w:rsidRPr="00F344DE">
        <w:t>1000 София, ул.”Леге” 4</w:t>
      </w:r>
    </w:p>
    <w:p w:rsidR="00071F45" w:rsidRPr="00F344DE" w:rsidRDefault="00071F45" w:rsidP="00071F45">
      <w:pPr>
        <w:jc w:val="right"/>
      </w:pPr>
      <w:r w:rsidRPr="00F344DE">
        <w:t>факс: 940 7078</w:t>
      </w:r>
    </w:p>
    <w:p w:rsidR="00071F45" w:rsidRPr="00F344DE" w:rsidRDefault="00071F45" w:rsidP="00071F45">
      <w:pPr>
        <w:jc w:val="right"/>
      </w:pPr>
      <w:proofErr w:type="gramStart"/>
      <w:r w:rsidRPr="00F344DE">
        <w:rPr>
          <w:lang w:val="en-US"/>
        </w:rPr>
        <w:t>e-mail</w:t>
      </w:r>
      <w:proofErr w:type="gramEnd"/>
      <w:r w:rsidRPr="00F344DE">
        <w:t>:</w:t>
      </w:r>
      <w:r w:rsidRPr="00F344DE">
        <w:rPr>
          <w:lang w:val="en-US"/>
        </w:rPr>
        <w:t xml:space="preserve"> </w:t>
      </w:r>
      <w:hyperlink r:id="rId8" w:history="1">
        <w:r w:rsidRPr="00F344DE">
          <w:rPr>
            <w:rStyle w:val="Hyperlink"/>
            <w:lang w:val="en-US"/>
          </w:rPr>
          <w:t>rop@aop.bg</w:t>
        </w:r>
      </w:hyperlink>
      <w:r w:rsidRPr="00F344DE">
        <w:rPr>
          <w:lang w:val="en-US"/>
        </w:rPr>
        <w:t>.</w:t>
      </w:r>
      <w:r w:rsidRPr="00F344DE">
        <w:t>,</w:t>
      </w:r>
      <w:r w:rsidRPr="00F344DE">
        <w:rPr>
          <w:lang w:val="en-US"/>
        </w:rPr>
        <w:t xml:space="preserve"> </w:t>
      </w:r>
      <w:hyperlink r:id="rId9" w:history="1">
        <w:r w:rsidRPr="00F344DE">
          <w:rPr>
            <w:rStyle w:val="Hyperlink"/>
          </w:rPr>
          <w:t>е</w:t>
        </w:r>
        <w:r w:rsidRPr="00F344DE">
          <w:rPr>
            <w:rStyle w:val="Hyperlink"/>
            <w:lang w:val="en-US"/>
          </w:rPr>
          <w:t>-rpo@aop.bg</w:t>
        </w:r>
      </w:hyperlink>
    </w:p>
    <w:p w:rsidR="00071F45" w:rsidRPr="00F344DE" w:rsidRDefault="00071F45" w:rsidP="00071F45">
      <w:pPr>
        <w:jc w:val="right"/>
        <w:rPr>
          <w:lang w:val="ru-RU"/>
        </w:rPr>
      </w:pPr>
      <w:r w:rsidRPr="00F344DE">
        <w:t>интернет адрес:</w:t>
      </w:r>
      <w:r w:rsidRPr="00F344DE">
        <w:rPr>
          <w:lang w:val="ru-RU"/>
        </w:rPr>
        <w:t xml:space="preserve"> </w:t>
      </w:r>
      <w:r w:rsidRPr="00F344DE">
        <w:rPr>
          <w:lang w:val="en-US"/>
        </w:rPr>
        <w:t>http</w:t>
      </w:r>
      <w:r w:rsidRPr="00F344DE">
        <w:rPr>
          <w:lang w:val="ru-RU"/>
        </w:rPr>
        <w:t>/</w:t>
      </w:r>
      <w:r w:rsidRPr="00F344DE">
        <w:rPr>
          <w:lang w:val="en-US"/>
        </w:rPr>
        <w:t>www</w:t>
      </w:r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aop</w:t>
      </w:r>
      <w:proofErr w:type="spellEnd"/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bg</w:t>
      </w:r>
      <w:proofErr w:type="spellEnd"/>
    </w:p>
    <w:p w:rsidR="00071F45" w:rsidRPr="00F344DE" w:rsidRDefault="00071F45" w:rsidP="00071F45">
      <w:pPr>
        <w:jc w:val="right"/>
      </w:pPr>
    </w:p>
    <w:p w:rsidR="006F32E7" w:rsidRPr="00F344DE" w:rsidRDefault="006F32E7" w:rsidP="006F32E7">
      <w:pPr>
        <w:jc w:val="center"/>
        <w:outlineLvl w:val="0"/>
        <w:rPr>
          <w:b/>
        </w:rPr>
      </w:pPr>
      <w:r w:rsidRPr="00F344DE">
        <w:rPr>
          <w:b/>
        </w:rPr>
        <w:t>ПУБЛИЧНА ПОКАНА</w:t>
      </w:r>
    </w:p>
    <w:p w:rsidR="006F32E7" w:rsidRPr="00F344DE" w:rsidRDefault="006F32E7" w:rsidP="006F32E7">
      <w:pPr>
        <w:jc w:val="center"/>
        <w:outlineLvl w:val="0"/>
        <w:rPr>
          <w:b/>
        </w:rPr>
      </w:pPr>
    </w:p>
    <w:p w:rsidR="006F32E7" w:rsidRPr="00F344DE" w:rsidRDefault="006F32E7" w:rsidP="006F32E7">
      <w:pPr>
        <w:outlineLvl w:val="0"/>
        <w:rPr>
          <w:b/>
        </w:rPr>
      </w:pPr>
      <w:r w:rsidRPr="00F344DE">
        <w:t xml:space="preserve">на основание чл.101а. 101б от ЗОП, </w:t>
      </w:r>
      <w:r w:rsidRPr="006F32E7">
        <w:t xml:space="preserve">Заповед № </w:t>
      </w:r>
      <w:r w:rsidRPr="006F32E7">
        <w:rPr>
          <w:lang w:val="en-US"/>
        </w:rPr>
        <w:t>17</w:t>
      </w:r>
      <w:r w:rsidRPr="006F32E7">
        <w:t xml:space="preserve">/ </w:t>
      </w:r>
      <w:r w:rsidRPr="006F32E7">
        <w:rPr>
          <w:lang w:val="en-US"/>
        </w:rPr>
        <w:t>1</w:t>
      </w:r>
      <w:r w:rsidRPr="006F32E7">
        <w:t>7.0</w:t>
      </w:r>
      <w:r w:rsidRPr="006F32E7">
        <w:rPr>
          <w:lang w:val="en-US"/>
        </w:rPr>
        <w:t>4</w:t>
      </w:r>
      <w:r w:rsidRPr="006F32E7">
        <w:t>.201</w:t>
      </w:r>
      <w:r w:rsidRPr="006F32E7">
        <w:rPr>
          <w:lang w:val="en-US"/>
        </w:rPr>
        <w:t>3</w:t>
      </w:r>
      <w:r w:rsidRPr="006F32E7">
        <w:t>г.</w:t>
      </w:r>
      <w:r w:rsidRPr="00F344DE">
        <w:t xml:space="preserve"> на Изпълнителния Директор на Сдружение „МИГ Сливница-Драгоман”</w:t>
      </w:r>
    </w:p>
    <w:p w:rsidR="006F32E7" w:rsidRPr="00F344DE" w:rsidRDefault="006F32E7" w:rsidP="006F32E7">
      <w:pPr>
        <w:jc w:val="center"/>
      </w:pPr>
    </w:p>
    <w:p w:rsidR="006F32E7" w:rsidRPr="00F344DE" w:rsidRDefault="006F32E7" w:rsidP="006F32E7">
      <w:pPr>
        <w:outlineLvl w:val="0"/>
        <w:rPr>
          <w:b/>
        </w:rPr>
      </w:pPr>
      <w:r w:rsidRPr="00F344DE">
        <w:rPr>
          <w:b/>
        </w:rPr>
        <w:t>РАЗДЕЛ I: ВЪЗЛОЖИТЕЛ</w:t>
      </w:r>
    </w:p>
    <w:p w:rsidR="006F32E7" w:rsidRPr="00F344DE" w:rsidRDefault="006F32E7" w:rsidP="006F32E7">
      <w:pPr>
        <w:numPr>
          <w:ilvl w:val="0"/>
          <w:numId w:val="2"/>
        </w:numPr>
      </w:pPr>
      <w:r w:rsidRPr="00F344DE">
        <w:t>1/ Наименование, адрес и място/места за контакт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Възложител: Сдружение «МИГ Сливница</w:t>
      </w:r>
      <w:r w:rsidR="006B0D29">
        <w:rPr>
          <w:b/>
        </w:rPr>
        <w:t>-Драгоман</w:t>
      </w:r>
      <w:r w:rsidRPr="00DA0FF0">
        <w:rPr>
          <w:b/>
        </w:rPr>
        <w:t>»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Адрес: пл. „Съединение” №1, ет.1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 xml:space="preserve">Град:  Сливница                                                                 Пощенски код:  2200           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 xml:space="preserve"> Страна: България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Място/места за контакт:  гр. Сливница, пл. „Съединение” №1, ет.1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Телефон: 0876566456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Лице за контакт: Венцислав Димитров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Интернет адрес: http://www.mig-sd.org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Адрес на възложителя: гр. Сливница, пл. „Съединение” №1, ет.1</w:t>
      </w:r>
    </w:p>
    <w:p w:rsidR="006F32E7" w:rsidRPr="00DA0FF0" w:rsidRDefault="006F32E7" w:rsidP="006F32E7">
      <w:pPr>
        <w:rPr>
          <w:b/>
        </w:rPr>
      </w:pPr>
      <w:r w:rsidRPr="00DA0FF0">
        <w:rPr>
          <w:b/>
        </w:rPr>
        <w:t>кани  всички заинтересовани лица, отговарящи на долу посочените изисквания, да участват в процедура по подбор на оферти, както следва:</w:t>
      </w:r>
    </w:p>
    <w:p w:rsidR="006F32E7" w:rsidRPr="00F344DE" w:rsidRDefault="006F32E7" w:rsidP="006F32E7">
      <w:pPr>
        <w:jc w:val="both"/>
      </w:pPr>
    </w:p>
    <w:p w:rsidR="006F32E7" w:rsidRPr="00F344DE" w:rsidRDefault="006F32E7" w:rsidP="006F32E7">
      <w:pPr>
        <w:outlineLvl w:val="0"/>
        <w:rPr>
          <w:b/>
        </w:rPr>
      </w:pPr>
      <w:r w:rsidRPr="00F344DE">
        <w:rPr>
          <w:b/>
        </w:rPr>
        <w:t>РАЗДЕЛ  II:</w:t>
      </w:r>
    </w:p>
    <w:p w:rsidR="006F32E7" w:rsidRPr="00F344DE" w:rsidRDefault="006F32E7" w:rsidP="006F32E7">
      <w:pPr>
        <w:outlineLvl w:val="0"/>
        <w:rPr>
          <w:b/>
        </w:rPr>
      </w:pPr>
      <w:r w:rsidRPr="00F344DE">
        <w:rPr>
          <w:b/>
        </w:rPr>
        <w:t>Обект на поръчката:</w:t>
      </w:r>
    </w:p>
    <w:p w:rsidR="006F32E7" w:rsidRPr="00516ACB" w:rsidRDefault="006F32E7" w:rsidP="006F32E7">
      <w:r w:rsidRPr="00516ACB">
        <w:t xml:space="preserve">Строителство                                      Доставки                         </w:t>
      </w:r>
      <w:r w:rsidRPr="00516ACB">
        <w:rPr>
          <w:bdr w:val="single" w:sz="4" w:space="0" w:color="auto"/>
        </w:rPr>
        <w:t xml:space="preserve"> Услуги</w:t>
      </w:r>
    </w:p>
    <w:p w:rsidR="006F32E7" w:rsidRPr="00516ACB" w:rsidRDefault="006F32E7" w:rsidP="006F32E7">
      <w:pPr>
        <w:ind w:firstLine="708"/>
        <w:jc w:val="both"/>
        <w:rPr>
          <w:lang w:val="ru-RU"/>
        </w:rPr>
      </w:pPr>
      <w:r w:rsidRPr="00516ACB">
        <w:t xml:space="preserve">Кратко описание: „Избор на фирма за подготовка и провеждане на семинари за </w:t>
      </w:r>
      <w:proofErr w:type="spellStart"/>
      <w:r w:rsidRPr="00516ACB">
        <w:rPr>
          <w:lang w:val="en-US"/>
        </w:rPr>
        <w:t>седем</w:t>
      </w:r>
      <w:proofErr w:type="spellEnd"/>
      <w:r w:rsidRPr="00516ACB">
        <w:t xml:space="preserve"> броя обучения във връзка с предсатавяне и популяризиране на СМР, ПРСР, Проекта, обучение на местни лидери и на бенефициентите подписали договори.” във връзка с изпълнение на Договор</w:t>
      </w:r>
      <w:r w:rsidRPr="00516ACB">
        <w:rPr>
          <w:lang w:val="ru-RU"/>
        </w:rPr>
        <w:t xml:space="preserve"> </w:t>
      </w:r>
      <w:proofErr w:type="spellStart"/>
      <w:r w:rsidRPr="00516ACB">
        <w:rPr>
          <w:lang w:val="en-US"/>
        </w:rPr>
        <w:t>на</w:t>
      </w:r>
      <w:proofErr w:type="spellEnd"/>
      <w:r>
        <w:rPr>
          <w:lang w:val="ru-RU"/>
        </w:rPr>
        <w:t xml:space="preserve"> МИГ </w:t>
      </w:r>
      <w:r w:rsidRPr="00516ACB">
        <w:rPr>
          <w:lang w:val="ru-RU"/>
        </w:rPr>
        <w:t>Сливница</w:t>
      </w:r>
      <w:r>
        <w:rPr>
          <w:lang w:val="en-US"/>
        </w:rPr>
        <w:t xml:space="preserve"> – </w:t>
      </w:r>
      <w:proofErr w:type="spellStart"/>
      <w:r>
        <w:rPr>
          <w:lang w:val="en-US"/>
        </w:rPr>
        <w:t>Драгоман</w:t>
      </w:r>
      <w:proofErr w:type="spellEnd"/>
      <w:r w:rsidRPr="00516ACB">
        <w:rPr>
          <w:lang w:val="ru-RU"/>
        </w:rPr>
        <w:t xml:space="preserve"> с МЗХ и ДФЗ</w:t>
      </w:r>
      <w:r w:rsidR="00884BA7">
        <w:rPr>
          <w:rFonts w:eastAsia="Calibri"/>
          <w:bCs/>
        </w:rPr>
        <w:t>.</w:t>
      </w:r>
      <w:r w:rsidRPr="00516ACB">
        <w:t xml:space="preserve"> </w:t>
      </w:r>
      <w:r w:rsidRPr="00516ACB">
        <w:rPr>
          <w:rFonts w:eastAsia="Calibri"/>
        </w:rPr>
        <w:t>Срок на валидност на офертата – не по-малко от 60 дни включително от крайния срок за получаване на офертите.</w:t>
      </w:r>
    </w:p>
    <w:p w:rsidR="006F32E7" w:rsidRPr="00F344DE" w:rsidRDefault="006F32E7" w:rsidP="006F32E7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b/>
          <w:lang w:val="ru-RU"/>
        </w:rPr>
      </w:pPr>
    </w:p>
    <w:p w:rsidR="006F32E7" w:rsidRPr="00516ACB" w:rsidRDefault="006F32E7" w:rsidP="006F32E7">
      <w:pPr>
        <w:jc w:val="both"/>
      </w:pPr>
      <w:r w:rsidRPr="007F6B9A">
        <w:rPr>
          <w:b/>
        </w:rPr>
        <w:t>Общ терминологичен речник /</w:t>
      </w:r>
      <w:r w:rsidRPr="007F6B9A">
        <w:rPr>
          <w:b/>
          <w:lang w:val="en-US"/>
        </w:rPr>
        <w:t>CPV</w:t>
      </w:r>
      <w:r w:rsidRPr="00516ACB">
        <w:t>/„Избор на фирма за подготовка и провеждане на семинари за седем броя обучения във връзка с предсатавяне и популяризиране на СМР, ПРСР, Проекта, обучение на местни лидери и на бенефициентите подписали договори.”</w:t>
      </w:r>
    </w:p>
    <w:p w:rsidR="006F32E7" w:rsidRPr="009F750A" w:rsidRDefault="006F32E7" w:rsidP="006F32E7">
      <w:pPr>
        <w:spacing w:before="100" w:beforeAutospacing="1" w:after="100" w:afterAutospacing="1"/>
      </w:pPr>
      <w:r w:rsidRPr="009F750A">
        <w:rPr>
          <w:b/>
          <w:bCs/>
        </w:rPr>
        <w:t>Описание</w:t>
      </w:r>
      <w:r>
        <w:rPr>
          <w:b/>
          <w:bCs/>
        </w:rPr>
        <w:t xml:space="preserve"> на поръчката</w:t>
      </w:r>
      <w:r w:rsidRPr="009F750A">
        <w:rPr>
          <w:b/>
          <w:bCs/>
        </w:rPr>
        <w:t>:</w:t>
      </w:r>
      <w:r w:rsidRPr="009F750A">
        <w:t xml:space="preserve"> </w:t>
      </w:r>
    </w:p>
    <w:p w:rsidR="006F32E7" w:rsidRPr="00516ACB" w:rsidRDefault="006F32E7" w:rsidP="006F32E7">
      <w:pPr>
        <w:jc w:val="both"/>
      </w:pPr>
      <w:r w:rsidRPr="00516ACB">
        <w:lastRenderedPageBreak/>
        <w:t>Услуга по подготовка и провеждане на семинари за седем броя обучения във връзка с предсатавяне и популяризиране на СМР, ПРСР, Проекта, обучение на местни лидери и на бенефициентите подписали договори.</w:t>
      </w:r>
    </w:p>
    <w:p w:rsidR="006F32E7" w:rsidRDefault="006F32E7" w:rsidP="006F32E7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ИЗИСКВАНИЯ ЗА ИЗПЪЛНЕНИЕ НА ПОРЪЧКАТА:</w:t>
      </w:r>
    </w:p>
    <w:p w:rsidR="006F32E7" w:rsidRPr="007F6B9A" w:rsidRDefault="006F32E7" w:rsidP="006F32E7">
      <w:pPr>
        <w:ind w:firstLine="480"/>
        <w:jc w:val="both"/>
      </w:pPr>
      <w:r>
        <w:t>1</w:t>
      </w:r>
      <w:r w:rsidRPr="007F6B9A">
        <w:t>. Копие от документа за регистрация или Единен идентификационен код съгласно чл. 23 от Закона за търговския регистър, когато участникът е юридическо лице или едноличен търговец; копие от документа за самоличност, когато участникът е физическо лице;</w:t>
      </w:r>
    </w:p>
    <w:p w:rsidR="006F32E7" w:rsidRPr="00516ACB" w:rsidRDefault="006F32E7" w:rsidP="006F32E7">
      <w:pPr>
        <w:ind w:firstLine="480"/>
        <w:jc w:val="both"/>
      </w:pPr>
      <w:r w:rsidRPr="00516ACB">
        <w:rPr>
          <w:lang w:val="ru-RU"/>
        </w:rPr>
        <w:t>* Когато участникът в процедурата е чуждестранно физическо или юридическо лице указаните документи по точка 2 трябва да са издадени от компетентния орган в страната, в която участникът е установен и да се представят в официален превод на български език;</w:t>
      </w:r>
      <w:r w:rsidRPr="00516ACB">
        <w:t xml:space="preserve"> </w:t>
      </w:r>
    </w:p>
    <w:p w:rsidR="006F32E7" w:rsidRPr="00516ACB" w:rsidRDefault="006F32E7" w:rsidP="006F32E7">
      <w:pPr>
        <w:autoSpaceDE w:val="0"/>
        <w:autoSpaceDN w:val="0"/>
        <w:adjustRightInd w:val="0"/>
        <w:ind w:firstLine="480"/>
        <w:jc w:val="both"/>
      </w:pPr>
      <w:r w:rsidRPr="00516ACB">
        <w:t>* Официален превод е превод, извършен от преводач, който има сключен договор с Министерството на външните работи за извършване на официални преводи.</w:t>
      </w:r>
    </w:p>
    <w:p w:rsidR="006F32E7" w:rsidRPr="007F6B9A" w:rsidRDefault="006F32E7" w:rsidP="006F32E7">
      <w:pPr>
        <w:ind w:firstLine="480"/>
        <w:jc w:val="both"/>
      </w:pPr>
      <w:r w:rsidRPr="007F6B9A">
        <w:t>2.Декларация за отсъствие на обстоятелствата по чл.47 ал.1, ал.2 и ал.5 ЗОП</w:t>
      </w:r>
    </w:p>
    <w:p w:rsidR="006F32E7" w:rsidRPr="007F6B9A" w:rsidRDefault="006F32E7" w:rsidP="006F32E7">
      <w:pPr>
        <w:ind w:firstLine="480"/>
        <w:jc w:val="both"/>
      </w:pPr>
      <w:r w:rsidRPr="007F6B9A">
        <w:t>3.Декларация, че в предложената цена е спазено изискването за минимална цена на труда и приемане условията в проекта на договора</w:t>
      </w:r>
    </w:p>
    <w:p w:rsidR="006F32E7" w:rsidRPr="007F6B9A" w:rsidRDefault="006F32E7" w:rsidP="006F32E7">
      <w:pPr>
        <w:ind w:firstLine="480"/>
        <w:jc w:val="both"/>
      </w:pPr>
      <w:r w:rsidRPr="007F6B9A">
        <w:t>4.Документ, удостоверяващ регистрация на участника по ЗДДС /при налична такава/ или еквивалентен; При обединение - копие от документа се представя /при наличие/ от всеки член на обединението поотделно</w:t>
      </w:r>
    </w:p>
    <w:p w:rsidR="006F32E7" w:rsidRPr="007F6B9A" w:rsidRDefault="006F32E7" w:rsidP="006F32E7">
      <w:pPr>
        <w:ind w:firstLine="480"/>
        <w:jc w:val="both"/>
        <w:rPr>
          <w:color w:val="000000"/>
        </w:rPr>
      </w:pPr>
      <w:r w:rsidRPr="007F6B9A">
        <w:rPr>
          <w:color w:val="000000"/>
        </w:rPr>
        <w:t xml:space="preserve">5. Списък на основните договори, изпълнени от участника през последните три години или от датата на неговата регистрация, ако е новорегистриран или е обединение, включително стойностите, датите и получателите, придружен с препоръки за добро изпълнение. </w:t>
      </w:r>
    </w:p>
    <w:p w:rsidR="006F32E7" w:rsidRDefault="006F32E7" w:rsidP="006F32E7">
      <w:pPr>
        <w:ind w:firstLine="480"/>
        <w:jc w:val="both"/>
        <w:rPr>
          <w:color w:val="000000"/>
        </w:rPr>
      </w:pPr>
      <w:r w:rsidRPr="007F6B9A">
        <w:rPr>
          <w:color w:val="000000"/>
        </w:rPr>
        <w:t xml:space="preserve">6. Кратко описание на дейността на участника и неговите ресурсни и организационни възможности - информация за наличието на техническо оборудване за изпълнение на поръчката. </w:t>
      </w:r>
    </w:p>
    <w:p w:rsidR="006F32E7" w:rsidRDefault="006F32E7" w:rsidP="006F32E7">
      <w:pPr>
        <w:autoSpaceDE w:val="0"/>
        <w:autoSpaceDN w:val="0"/>
        <w:adjustRightInd w:val="0"/>
        <w:ind w:firstLine="480"/>
        <w:jc w:val="both"/>
      </w:pPr>
      <w:r>
        <w:t>7</w:t>
      </w:r>
      <w:r w:rsidRPr="009F750A">
        <w:t>. Общият оборот за</w:t>
      </w:r>
      <w:r>
        <w:t xml:space="preserve"> последните 3 (три) години (2010</w:t>
      </w:r>
      <w:r w:rsidRPr="009F750A">
        <w:t>, 201</w:t>
      </w:r>
      <w:r>
        <w:t>1</w:t>
      </w:r>
      <w:r w:rsidRPr="009F750A">
        <w:t xml:space="preserve"> и 201</w:t>
      </w:r>
      <w:r>
        <w:t>2</w:t>
      </w:r>
      <w:r w:rsidRPr="009F750A">
        <w:t xml:space="preserve">) от </w:t>
      </w:r>
      <w:r w:rsidRPr="00DC3FB1">
        <w:t>обучение на лица, финансирано с Европейски средства</w:t>
      </w:r>
      <w:r w:rsidRPr="009F750A">
        <w:t xml:space="preserve"> да бъде не по-малко от </w:t>
      </w:r>
      <w:r w:rsidRPr="00355830">
        <w:t>75 000 (седемдесет и пет хиляди) лева</w:t>
      </w:r>
      <w:r w:rsidRPr="009F750A">
        <w:rPr>
          <w:color w:val="FF0000"/>
        </w:rPr>
        <w:t xml:space="preserve"> </w:t>
      </w:r>
      <w:r w:rsidRPr="009F750A">
        <w:t>без ДДС.</w:t>
      </w:r>
    </w:p>
    <w:p w:rsidR="006F32E7" w:rsidRPr="00DC3FB1" w:rsidRDefault="006F32E7" w:rsidP="006F32E7">
      <w:pPr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</w:rPr>
      </w:pPr>
      <w:r>
        <w:t>8</w:t>
      </w:r>
      <w:r w:rsidRPr="009F750A">
        <w:t xml:space="preserve">. Участникът </w:t>
      </w:r>
      <w:r>
        <w:t>д</w:t>
      </w:r>
      <w:r w:rsidRPr="00DC3FB1">
        <w:t xml:space="preserve">а има валиден лиценз, издаден от Национална агенция за професионално обучение и образовани /НАПОО/ към Министерски съвет – копие. </w:t>
      </w:r>
    </w:p>
    <w:p w:rsidR="006F32E7" w:rsidRDefault="006F32E7" w:rsidP="006F32E7">
      <w:pPr>
        <w:rPr>
          <w:b/>
        </w:rPr>
      </w:pPr>
    </w:p>
    <w:p w:rsidR="006F32E7" w:rsidRPr="00516ACB" w:rsidRDefault="006F32E7" w:rsidP="006F32E7">
      <w:pPr>
        <w:ind w:firstLine="480"/>
        <w:jc w:val="both"/>
      </w:pPr>
      <w:r w:rsidRPr="00516ACB">
        <w:t>Когато участник в процедурата е обединение, което не е юридическо лице, на минималните изисквания на Възложителя. трябва да отговаря обединението като цяло, а не всяко от лицата включени в него, с изключение на съответната регистрация, представяне на сертификат или друго условие, необходимо за изпълнение на поръчката,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предвидени в договора за създаване на обединението.</w:t>
      </w:r>
      <w:r w:rsidRPr="00516ACB">
        <w:cr/>
      </w:r>
    </w:p>
    <w:p w:rsidR="006F32E7" w:rsidRPr="00516ACB" w:rsidRDefault="006F32E7" w:rsidP="006F32E7">
      <w:pPr>
        <w:ind w:firstLine="480"/>
        <w:jc w:val="both"/>
      </w:pPr>
      <w:bookmarkStart w:id="0" w:name="_GoBack"/>
      <w:bookmarkEnd w:id="0"/>
      <w:r w:rsidRPr="00516ACB">
        <w:t>Участник, който не отговаря на изискванията посочени в този раздел се отстранява от участие в процедурата.</w:t>
      </w:r>
    </w:p>
    <w:p w:rsidR="006F32E7" w:rsidRDefault="006F32E7" w:rsidP="006F32E7">
      <w:pPr>
        <w:jc w:val="both"/>
        <w:rPr>
          <w:b/>
        </w:rPr>
      </w:pPr>
    </w:p>
    <w:p w:rsidR="006F32E7" w:rsidRPr="00D71346" w:rsidRDefault="006F32E7" w:rsidP="006F32E7">
      <w:pPr>
        <w:jc w:val="both"/>
        <w:rPr>
          <w:b/>
        </w:rPr>
      </w:pPr>
    </w:p>
    <w:p w:rsidR="006F32E7" w:rsidRDefault="006F32E7" w:rsidP="006F32E7">
      <w:pPr>
        <w:outlineLvl w:val="0"/>
        <w:rPr>
          <w:b/>
        </w:rPr>
      </w:pPr>
      <w:r w:rsidRPr="00F344DE">
        <w:rPr>
          <w:b/>
        </w:rPr>
        <w:t>РАЗДЕЛ  II</w:t>
      </w:r>
      <w:r>
        <w:rPr>
          <w:b/>
        </w:rPr>
        <w:t>I</w:t>
      </w:r>
      <w:r w:rsidRPr="00F344DE">
        <w:rPr>
          <w:b/>
        </w:rPr>
        <w:t>:</w:t>
      </w:r>
    </w:p>
    <w:p w:rsidR="006F32E7" w:rsidRPr="00355830" w:rsidRDefault="006F32E7" w:rsidP="006F32E7">
      <w:pPr>
        <w:outlineLvl w:val="0"/>
        <w:rPr>
          <w:b/>
        </w:rPr>
      </w:pPr>
      <w:r w:rsidRPr="00355830">
        <w:rPr>
          <w:b/>
        </w:rPr>
        <w:t>КОЛИЧЕСТВО ИЛИ ОБЕМ:</w:t>
      </w:r>
    </w:p>
    <w:p w:rsidR="006F32E7" w:rsidRDefault="006F32E7" w:rsidP="006F32E7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lastRenderedPageBreak/>
        <w:t xml:space="preserve">Ще бъдат </w:t>
      </w:r>
      <w:r>
        <w:rPr>
          <w:color w:val="000000"/>
        </w:rPr>
        <w:t>проведени  седем броя обучения</w:t>
      </w:r>
      <w:r w:rsidRPr="009F750A">
        <w:rPr>
          <w:color w:val="000000"/>
        </w:rPr>
        <w:t xml:space="preserve"> </w:t>
      </w:r>
      <w:r w:rsidRPr="00CC055F">
        <w:t>във връзка с предсатавяне и популяризиране на СМР, ПРСР, Проекта и обучение на местни лидери</w:t>
      </w:r>
      <w:r w:rsidRPr="00C4459C">
        <w:rPr>
          <w:b/>
        </w:rPr>
        <w:t xml:space="preserve"> </w:t>
      </w:r>
      <w:r w:rsidRPr="00C4459C">
        <w:t>и на бенефициентите подписали договори</w:t>
      </w:r>
      <w:r w:rsidRPr="00C4459C">
        <w:rPr>
          <w:color w:val="000000"/>
        </w:rPr>
        <w:t xml:space="preserve"> </w:t>
      </w:r>
    </w:p>
    <w:p w:rsidR="006F32E7" w:rsidRPr="009F750A" w:rsidRDefault="006F32E7" w:rsidP="006F32E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</w:t>
      </w:r>
      <w:r w:rsidRPr="009F750A">
        <w:rPr>
          <w:color w:val="000000"/>
        </w:rPr>
        <w:t>сновните цели на поръчката са :</w:t>
      </w:r>
    </w:p>
    <w:p w:rsidR="006F32E7" w:rsidRPr="009F750A" w:rsidRDefault="006F32E7" w:rsidP="006F32E7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Осигуряване на необходимите те</w:t>
      </w:r>
      <w:r>
        <w:rPr>
          <w:color w:val="000000"/>
        </w:rPr>
        <w:t xml:space="preserve">оретични познания и практически </w:t>
      </w:r>
      <w:r w:rsidRPr="009F750A">
        <w:rPr>
          <w:color w:val="000000"/>
        </w:rPr>
        <w:t xml:space="preserve">компетенции за изпълнение на специфичните за </w:t>
      </w:r>
      <w:r>
        <w:rPr>
          <w:color w:val="000000"/>
        </w:rPr>
        <w:t>дейността задължения.</w:t>
      </w:r>
    </w:p>
    <w:p w:rsidR="006F32E7" w:rsidRDefault="006F32E7" w:rsidP="006F32E7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Запознаване с етапите на подго</w:t>
      </w:r>
      <w:r>
        <w:rPr>
          <w:color w:val="000000"/>
        </w:rPr>
        <w:t xml:space="preserve">товка и подбор на представяните проекти. </w:t>
      </w:r>
    </w:p>
    <w:p w:rsidR="006F32E7" w:rsidRPr="009F750A" w:rsidRDefault="006F32E7" w:rsidP="006F32E7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 xml:space="preserve">- </w:t>
      </w:r>
      <w:r>
        <w:rPr>
          <w:color w:val="000000"/>
        </w:rPr>
        <w:t>А</w:t>
      </w:r>
      <w:r w:rsidRPr="009F750A">
        <w:rPr>
          <w:color w:val="000000"/>
        </w:rPr>
        <w:t xml:space="preserve">нализ на проблемите </w:t>
      </w:r>
      <w:r>
        <w:rPr>
          <w:color w:val="000000"/>
        </w:rPr>
        <w:t xml:space="preserve">на бенефициентите. </w:t>
      </w:r>
    </w:p>
    <w:p w:rsidR="006F32E7" w:rsidRDefault="006F32E7" w:rsidP="006F32E7">
      <w:pPr>
        <w:outlineLvl w:val="0"/>
        <w:rPr>
          <w:b/>
        </w:rPr>
      </w:pPr>
    </w:p>
    <w:p w:rsidR="006F32E7" w:rsidRPr="006D5145" w:rsidRDefault="006F32E7" w:rsidP="006F32E7">
      <w:pPr>
        <w:jc w:val="both"/>
        <w:outlineLvl w:val="0"/>
        <w:rPr>
          <w:b/>
        </w:rPr>
      </w:pPr>
      <w:r w:rsidRPr="006D5145">
        <w:rPr>
          <w:b/>
        </w:rPr>
        <w:t>Прогнозна стойност /в цифри</w:t>
      </w:r>
      <w:r>
        <w:rPr>
          <w:b/>
        </w:rPr>
        <w:t xml:space="preserve"> </w:t>
      </w:r>
      <w:r w:rsidRPr="006D5145">
        <w:rPr>
          <w:b/>
        </w:rPr>
        <w:t>19 880.00</w:t>
      </w:r>
      <w:r>
        <w:rPr>
          <w:b/>
        </w:rPr>
        <w:t>лв</w:t>
      </w:r>
      <w:r>
        <w:rPr>
          <w:b/>
          <w:bCs/>
        </w:rPr>
        <w:t xml:space="preserve">.( деветнадесет хиляди  </w:t>
      </w:r>
      <w:r w:rsidRPr="006D5145">
        <w:rPr>
          <w:b/>
          <w:bCs/>
        </w:rPr>
        <w:t>осемстотин</w:t>
      </w:r>
      <w:r>
        <w:rPr>
          <w:b/>
          <w:bCs/>
        </w:rPr>
        <w:t xml:space="preserve"> и осем</w:t>
      </w:r>
      <w:r w:rsidRPr="006D5145">
        <w:rPr>
          <w:b/>
          <w:bCs/>
        </w:rPr>
        <w:t xml:space="preserve">десет  лева) с ДДС </w:t>
      </w:r>
    </w:p>
    <w:p w:rsidR="006F32E7" w:rsidRPr="006D5145" w:rsidRDefault="006F32E7" w:rsidP="006F32E7">
      <w:pPr>
        <w:jc w:val="both"/>
        <w:outlineLvl w:val="0"/>
        <w:rPr>
          <w:b/>
        </w:rPr>
      </w:pPr>
      <w:r w:rsidRPr="006D5145">
        <w:rPr>
          <w:b/>
        </w:rPr>
        <w:t xml:space="preserve">Валута: </w:t>
      </w:r>
      <w:r w:rsidRPr="006D5145">
        <w:rPr>
          <w:b/>
          <w:lang w:val="en-US"/>
        </w:rPr>
        <w:t>BGN</w:t>
      </w:r>
    </w:p>
    <w:p w:rsidR="006F32E7" w:rsidRDefault="006F32E7" w:rsidP="006F32E7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00"/>
        </w:rPr>
      </w:pPr>
    </w:p>
    <w:p w:rsidR="006F32E7" w:rsidRPr="00355830" w:rsidRDefault="006F32E7" w:rsidP="006F32E7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КРИТЕРИЙ ЗА ВЪЗЛАГАНЕ:</w:t>
      </w:r>
    </w:p>
    <w:p w:rsidR="006F32E7" w:rsidRPr="009F750A" w:rsidRDefault="006F32E7" w:rsidP="006F32E7">
      <w:r w:rsidRPr="009F750A">
        <w:t>Икономически най-изгодна оферта</w:t>
      </w:r>
    </w:p>
    <w:p w:rsidR="006F32E7" w:rsidRPr="009F750A" w:rsidRDefault="006F32E7" w:rsidP="006F32E7"/>
    <w:p w:rsidR="006F32E7" w:rsidRPr="00355830" w:rsidRDefault="006F32E7" w:rsidP="006F32E7">
      <w:pPr>
        <w:spacing w:before="100" w:beforeAutospacing="1" w:after="100" w:afterAutospacing="1"/>
        <w:rPr>
          <w:b/>
        </w:rPr>
      </w:pPr>
      <w:r w:rsidRPr="00355830">
        <w:rPr>
          <w:b/>
        </w:rPr>
        <w:t>ПОКАЗАТЕЛИ ЗА ОЦЕНКА НА ОФЕРТИТЕ:</w:t>
      </w:r>
    </w:p>
    <w:p w:rsidR="006F32E7" w:rsidRPr="001E42E2" w:rsidRDefault="006F32E7" w:rsidP="006F32E7">
      <w:pPr>
        <w:pStyle w:val="BodyTextIndent2"/>
        <w:spacing w:line="240" w:lineRule="auto"/>
        <w:ind w:firstLine="540"/>
        <w:rPr>
          <w:szCs w:val="24"/>
          <w:lang w:val="ru-RU"/>
        </w:rPr>
      </w:pPr>
      <w:r w:rsidRPr="001E42E2">
        <w:rPr>
          <w:b w:val="0"/>
          <w:szCs w:val="24"/>
          <w:lang w:val="ru-RU"/>
        </w:rPr>
        <w:t>Критерий за оценяване на постъпилите предложения за участие в настоящата процедура, съгласно чл. 37</w:t>
      </w:r>
      <w:r w:rsidRPr="001E42E2">
        <w:rPr>
          <w:b w:val="0"/>
          <w:szCs w:val="24"/>
          <w:lang w:val="bg-BG"/>
        </w:rPr>
        <w:t>, ал.1,</w:t>
      </w:r>
      <w:r w:rsidRPr="001E42E2">
        <w:rPr>
          <w:b w:val="0"/>
          <w:szCs w:val="24"/>
          <w:lang w:val="ru-RU"/>
        </w:rPr>
        <w:t xml:space="preserve"> т. 2 от ЗОП, е приет</w:t>
      </w:r>
      <w:r w:rsidRPr="001E42E2">
        <w:rPr>
          <w:szCs w:val="24"/>
          <w:lang w:val="ru-RU"/>
        </w:rPr>
        <w:t xml:space="preserve"> </w:t>
      </w:r>
      <w:r w:rsidRPr="001E42E2">
        <w:rPr>
          <w:b w:val="0"/>
          <w:szCs w:val="24"/>
          <w:lang w:val="ru-RU"/>
        </w:rPr>
        <w:t>„</w:t>
      </w:r>
      <w:r w:rsidRPr="001E42E2">
        <w:rPr>
          <w:szCs w:val="24"/>
          <w:lang w:val="ru-RU"/>
        </w:rPr>
        <w:t>Икономически най-изгодно предложение”.</w:t>
      </w:r>
    </w:p>
    <w:p w:rsidR="006F32E7" w:rsidRPr="001E42E2" w:rsidRDefault="006F32E7" w:rsidP="006F32E7">
      <w:pPr>
        <w:ind w:firstLine="540"/>
        <w:jc w:val="both"/>
        <w:rPr>
          <w:rFonts w:eastAsia="Calibri"/>
          <w:lang w:val="en-US"/>
        </w:rPr>
      </w:pPr>
      <w:r w:rsidRPr="001E42E2">
        <w:rPr>
          <w:rFonts w:eastAsia="Calibri"/>
        </w:rPr>
        <w:t>Критерият се прилага за оценяване само на оферти, които:</w:t>
      </w:r>
    </w:p>
    <w:p w:rsidR="006F32E7" w:rsidRPr="001E42E2" w:rsidRDefault="006F32E7" w:rsidP="006F32E7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1. отговарят на предварително обявените от възложителя условия, и</w:t>
      </w:r>
    </w:p>
    <w:p w:rsidR="006F32E7" w:rsidRPr="001E42E2" w:rsidRDefault="006F32E7" w:rsidP="006F32E7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6F32E7" w:rsidRPr="001E42E2" w:rsidRDefault="006F32E7" w:rsidP="006F32E7">
      <w:pPr>
        <w:ind w:firstLine="540"/>
        <w:jc w:val="both"/>
        <w:rPr>
          <w:rFonts w:eastAsia="Calibri"/>
        </w:rPr>
      </w:pPr>
      <w:r w:rsidRPr="001E42E2">
        <w:rPr>
          <w:rFonts w:eastAsia="Calibri"/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 xml:space="preserve"> оценк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>”</w:t>
      </w:r>
      <w:r w:rsidRPr="001E42E2">
        <w:rPr>
          <w:rFonts w:eastAsia="Calibri"/>
        </w:rPr>
        <w:t>, която представлява</w:t>
      </w:r>
      <w:r w:rsidRPr="001E42E2">
        <w:rPr>
          <w:rFonts w:eastAsia="Calibri"/>
          <w:lang w:val="ru-RU"/>
        </w:rPr>
        <w:t xml:space="preserve"> сума от индивидуалните оценки по определените предварително показатели. </w:t>
      </w:r>
    </w:p>
    <w:p w:rsidR="006F32E7" w:rsidRDefault="006F32E7" w:rsidP="006F32E7">
      <w:pPr>
        <w:pStyle w:val="BodyTextIndent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Показателите и съответните им относителни тегла в комплексната оценка са както следва:</w:t>
      </w:r>
    </w:p>
    <w:p w:rsidR="006F32E7" w:rsidRDefault="006F32E7" w:rsidP="006F32E7">
      <w:pPr>
        <w:pStyle w:val="BodyTextIndent"/>
        <w:ind w:firstLine="540"/>
        <w:jc w:val="both"/>
        <w:rPr>
          <w:sz w:val="24"/>
          <w:szCs w:val="24"/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0"/>
        <w:gridCol w:w="1980"/>
        <w:gridCol w:w="1980"/>
        <w:gridCol w:w="1980"/>
      </w:tblGrid>
      <w:tr w:rsidR="006F32E7" w:rsidTr="00071E50">
        <w:trPr>
          <w:cantSplit/>
          <w:trHeight w:val="75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Показател – П</w:t>
            </w:r>
          </w:p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(наименование)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Относително тегло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F32E7" w:rsidRDefault="006F32E7" w:rsidP="00071E50">
            <w:pPr>
              <w:pStyle w:val="BodyTextIndent"/>
              <w:ind w:left="72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Символно обозначение </w:t>
            </w:r>
            <w:r>
              <w:rPr>
                <w:sz w:val="24"/>
                <w:szCs w:val="24"/>
                <w:lang w:val="ru-RU"/>
              </w:rPr>
              <w:t>(точките по показателя)</w:t>
            </w:r>
          </w:p>
        </w:tc>
      </w:tr>
      <w:tr w:rsidR="006F32E7" w:rsidTr="00071E50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4</w:t>
            </w:r>
          </w:p>
        </w:tc>
      </w:tr>
      <w:tr w:rsidR="006F32E7" w:rsidTr="00071E50">
        <w:trPr>
          <w:trHeight w:val="204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 xml:space="preserve">1. Предложена цена – </w:t>
            </w:r>
            <w:r w:rsidRPr="00575E74">
              <w:rPr>
                <w:b/>
                <w:sz w:val="24"/>
                <w:szCs w:val="24"/>
              </w:rPr>
              <w:t>П1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50 % (0,50)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575E74" w:rsidRDefault="006F32E7" w:rsidP="00071E50">
            <w:pPr>
              <w:pStyle w:val="BodyTextIndent"/>
              <w:ind w:left="72"/>
              <w:jc w:val="both"/>
              <w:rPr>
                <w:i/>
                <w:sz w:val="24"/>
                <w:szCs w:val="24"/>
              </w:rPr>
            </w:pPr>
            <w:r w:rsidRPr="00575E74">
              <w:rPr>
                <w:i/>
                <w:sz w:val="24"/>
                <w:szCs w:val="24"/>
              </w:rPr>
              <w:t>Фц</w:t>
            </w:r>
          </w:p>
        </w:tc>
      </w:tr>
      <w:tr w:rsidR="006F32E7" w:rsidTr="00071E50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Стратегия на участника по отношение на изпълнението на договора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25 % (0,2</w:t>
            </w:r>
            <w:r w:rsidRPr="007774EA">
              <w:rPr>
                <w:sz w:val="24"/>
                <w:szCs w:val="24"/>
                <w:lang w:val="ru-RU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Фг</w:t>
            </w:r>
          </w:p>
        </w:tc>
      </w:tr>
      <w:tr w:rsidR="006F32E7" w:rsidTr="00071E50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График за изпълнение на дейностите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25 % (0,2</w:t>
            </w:r>
            <w:r w:rsidRPr="007774EA">
              <w:rPr>
                <w:sz w:val="24"/>
                <w:szCs w:val="24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7774EA" w:rsidRDefault="006F32E7" w:rsidP="00071E50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Фм</w:t>
            </w:r>
          </w:p>
        </w:tc>
      </w:tr>
    </w:tbl>
    <w:p w:rsidR="006F32E7" w:rsidRDefault="006F32E7" w:rsidP="006F32E7">
      <w:pPr>
        <w:pStyle w:val="BodyTextIndent"/>
        <w:ind w:firstLine="540"/>
        <w:jc w:val="both"/>
        <w:rPr>
          <w:i/>
          <w:sz w:val="24"/>
          <w:szCs w:val="24"/>
          <w:lang w:val="ru-RU"/>
        </w:rPr>
      </w:pPr>
    </w:p>
    <w:p w:rsidR="006F32E7" w:rsidRDefault="006F32E7" w:rsidP="006F32E7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val="ru-RU"/>
        </w:rPr>
        <w:lastRenderedPageBreak/>
        <w:t xml:space="preserve">В колона № 1 са посочени определените показатели с техните обозначения; </w:t>
      </w:r>
    </w:p>
    <w:p w:rsidR="006F32E7" w:rsidRDefault="006F32E7" w:rsidP="006F32E7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6F32E7" w:rsidRDefault="006F32E7" w:rsidP="006F32E7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6F32E7" w:rsidRDefault="006F32E7" w:rsidP="006F32E7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6F32E7" w:rsidRDefault="006F32E7" w:rsidP="006F32E7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</w:p>
    <w:p w:rsidR="006F32E7" w:rsidRPr="006D5145" w:rsidRDefault="006F32E7" w:rsidP="006F32E7">
      <w:pPr>
        <w:spacing w:after="120"/>
        <w:ind w:left="283" w:firstLine="540"/>
        <w:jc w:val="both"/>
        <w:rPr>
          <w:b/>
          <w:lang w:val="ru-RU"/>
        </w:rPr>
      </w:pPr>
      <w:r w:rsidRPr="006D5145">
        <w:rPr>
          <w:b/>
          <w:lang w:val="ru-RU"/>
        </w:rPr>
        <w:t>Указания за определяне на оценката по всеки показател:</w:t>
      </w:r>
    </w:p>
    <w:p w:rsidR="006F32E7" w:rsidRPr="006D5145" w:rsidRDefault="006F32E7" w:rsidP="006F32E7">
      <w:pPr>
        <w:spacing w:after="120"/>
        <w:ind w:left="283" w:firstLine="540"/>
        <w:jc w:val="both"/>
        <w:rPr>
          <w:lang w:val="ru-RU"/>
        </w:rPr>
      </w:pPr>
    </w:p>
    <w:p w:rsidR="006F32E7" w:rsidRPr="006D5145" w:rsidRDefault="006F32E7" w:rsidP="006F32E7">
      <w:pPr>
        <w:spacing w:after="120"/>
        <w:ind w:left="283" w:firstLine="540"/>
        <w:jc w:val="both"/>
        <w:rPr>
          <w:lang w:val="ru-RU"/>
        </w:rPr>
      </w:pPr>
      <w:r w:rsidRPr="006D5145">
        <w:rPr>
          <w:u w:val="single"/>
          <w:lang w:val="ru-RU"/>
        </w:rPr>
        <w:t>ПОКАЗАТЕЛ 1</w:t>
      </w:r>
      <w:r w:rsidRPr="006D5145">
        <w:rPr>
          <w:lang w:val="ru-RU"/>
        </w:rPr>
        <w:t xml:space="preserve"> - </w:t>
      </w:r>
      <w:r w:rsidRPr="006D5145">
        <w:rPr>
          <w:b/>
          <w:lang w:val="ru-RU"/>
        </w:rPr>
        <w:t>“ПРЕДЛОЖЕНА ЦЕНА”</w:t>
      </w:r>
      <w:r w:rsidRPr="006D5145">
        <w:rPr>
          <w:lang w:val="ru-RU"/>
        </w:rPr>
        <w:t>, с максимален брой точки – 100 и относително тегло в комплексната оценка – 0,50.</w:t>
      </w:r>
    </w:p>
    <w:p w:rsidR="006F32E7" w:rsidRPr="006D5145" w:rsidRDefault="006F32E7" w:rsidP="006F32E7">
      <w:pPr>
        <w:spacing w:after="120"/>
        <w:ind w:left="283"/>
        <w:jc w:val="both"/>
        <w:rPr>
          <w:lang w:val="en-AU"/>
        </w:rPr>
      </w:pPr>
      <w:proofErr w:type="spellStart"/>
      <w:r w:rsidRPr="006D5145">
        <w:rPr>
          <w:lang w:val="en-AU"/>
        </w:rPr>
        <w:t>Формулата</w:t>
      </w:r>
      <w:proofErr w:type="spellEnd"/>
      <w:r w:rsidRPr="006D5145">
        <w:rPr>
          <w:lang w:val="en-AU"/>
        </w:rPr>
        <w:t xml:space="preserve">, </w:t>
      </w:r>
      <w:proofErr w:type="spellStart"/>
      <w:r w:rsidRPr="006D5145">
        <w:rPr>
          <w:lang w:val="en-AU"/>
        </w:rPr>
        <w:t>по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която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се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получават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точките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на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показателя</w:t>
      </w:r>
      <w:proofErr w:type="spellEnd"/>
      <w:r w:rsidRPr="006D5145">
        <w:rPr>
          <w:lang w:val="en-AU"/>
        </w:rPr>
        <w:t xml:space="preserve"> е </w:t>
      </w:r>
      <w:proofErr w:type="spellStart"/>
      <w:r w:rsidRPr="006D5145">
        <w:rPr>
          <w:lang w:val="en-AU"/>
        </w:rPr>
        <w:t>следната</w:t>
      </w:r>
      <w:proofErr w:type="spellEnd"/>
      <w:r w:rsidRPr="006D5145">
        <w:rPr>
          <w:lang w:val="en-AU"/>
        </w:rPr>
        <w:t>:</w:t>
      </w:r>
    </w:p>
    <w:p w:rsidR="006F32E7" w:rsidRPr="006D5145" w:rsidRDefault="006F32E7" w:rsidP="006F32E7">
      <w:pPr>
        <w:spacing w:after="120"/>
        <w:ind w:left="283"/>
        <w:jc w:val="both"/>
        <w:rPr>
          <w:lang w:val="en-AU"/>
        </w:rPr>
      </w:pPr>
    </w:p>
    <w:p w:rsidR="006F32E7" w:rsidRPr="006D5145" w:rsidRDefault="006F32E7" w:rsidP="006F32E7">
      <w:pPr>
        <w:spacing w:after="120"/>
        <w:ind w:left="283"/>
        <w:jc w:val="both"/>
        <w:rPr>
          <w:b/>
          <w:lang w:val="en-AU"/>
        </w:rPr>
      </w:pPr>
      <w:r w:rsidRPr="006D5145">
        <w:rPr>
          <w:lang w:val="en-AU"/>
        </w:rPr>
        <w:t xml:space="preserve"> </w:t>
      </w:r>
      <w:r w:rsidRPr="006D5145">
        <w:rPr>
          <w:b/>
          <w:lang w:val="ru-RU"/>
        </w:rPr>
        <w:t>Фц</w:t>
      </w:r>
      <w:r w:rsidRPr="006D5145">
        <w:rPr>
          <w:lang w:val="ru-RU"/>
        </w:rPr>
        <w:t xml:space="preserve">  </w:t>
      </w:r>
      <w:r w:rsidRPr="006D5145">
        <w:rPr>
          <w:b/>
          <w:lang w:val="en-US"/>
        </w:rPr>
        <w:t xml:space="preserve">= </w:t>
      </w:r>
      <w:r w:rsidRPr="006D5145">
        <w:rPr>
          <w:b/>
          <w:lang w:val="en-AU"/>
        </w:rPr>
        <w:t xml:space="preserve">  </w:t>
      </w:r>
      <w:r w:rsidRPr="006D5145">
        <w:rPr>
          <w:b/>
          <w:u w:val="single"/>
          <w:lang w:val="en-AU"/>
        </w:rPr>
        <w:t xml:space="preserve">    Ц </w:t>
      </w:r>
      <w:proofErr w:type="spellStart"/>
      <w:r w:rsidRPr="006D5145">
        <w:rPr>
          <w:b/>
          <w:u w:val="single"/>
          <w:lang w:val="en-AU"/>
        </w:rPr>
        <w:t>н.н</w:t>
      </w:r>
      <w:proofErr w:type="spellEnd"/>
      <w:r w:rsidRPr="006D5145">
        <w:rPr>
          <w:b/>
          <w:u w:val="single"/>
          <w:lang w:val="en-AU"/>
        </w:rPr>
        <w:t xml:space="preserve">.    </w:t>
      </w:r>
      <w:r w:rsidRPr="006D5145">
        <w:rPr>
          <w:b/>
          <w:lang w:val="en-AU"/>
        </w:rPr>
        <w:t xml:space="preserve">   </w:t>
      </w:r>
      <w:proofErr w:type="gramStart"/>
      <w:r w:rsidRPr="006D5145">
        <w:rPr>
          <w:b/>
          <w:lang w:val="en-AU"/>
        </w:rPr>
        <w:t>х</w:t>
      </w:r>
      <w:proofErr w:type="gramEnd"/>
      <w:r w:rsidRPr="006D5145">
        <w:rPr>
          <w:b/>
          <w:lang w:val="en-AU"/>
        </w:rPr>
        <w:t xml:space="preserve"> 100</w:t>
      </w:r>
    </w:p>
    <w:p w:rsidR="006F32E7" w:rsidRPr="006D5145" w:rsidRDefault="006F32E7" w:rsidP="006F32E7">
      <w:pPr>
        <w:tabs>
          <w:tab w:val="left" w:pos="567"/>
        </w:tabs>
        <w:ind w:firstLine="360"/>
        <w:jc w:val="both"/>
        <w:rPr>
          <w:b/>
          <w:lang w:val="en-AU"/>
        </w:rPr>
      </w:pPr>
      <w:r w:rsidRPr="006D5145">
        <w:rPr>
          <w:b/>
          <w:lang w:val="en-AU"/>
        </w:rPr>
        <w:tab/>
      </w:r>
      <w:r w:rsidRPr="006D5145">
        <w:rPr>
          <w:b/>
          <w:lang w:val="en-AU"/>
        </w:rPr>
        <w:tab/>
        <w:t xml:space="preserve">   </w:t>
      </w:r>
      <w:r w:rsidRPr="006D5145">
        <w:rPr>
          <w:b/>
          <w:lang w:val="en-US"/>
        </w:rPr>
        <w:t xml:space="preserve">     </w:t>
      </w:r>
      <w:proofErr w:type="spellStart"/>
      <w:proofErr w:type="gramStart"/>
      <w:r w:rsidRPr="006D5145">
        <w:rPr>
          <w:b/>
          <w:lang w:val="en-AU"/>
        </w:rPr>
        <w:t>Цуч</w:t>
      </w:r>
      <w:proofErr w:type="spellEnd"/>
      <w:r w:rsidRPr="006D5145">
        <w:rPr>
          <w:b/>
          <w:lang w:val="en-AU"/>
        </w:rPr>
        <w:t>.</w:t>
      </w:r>
      <w:proofErr w:type="gramEnd"/>
    </w:p>
    <w:p w:rsidR="006F32E7" w:rsidRPr="006D5145" w:rsidRDefault="006F32E7" w:rsidP="006F32E7">
      <w:pPr>
        <w:tabs>
          <w:tab w:val="left" w:pos="1069"/>
        </w:tabs>
        <w:ind w:firstLine="540"/>
        <w:jc w:val="both"/>
        <w:rPr>
          <w:lang w:val="en-AU"/>
        </w:rPr>
      </w:pPr>
      <w:proofErr w:type="spellStart"/>
      <w:proofErr w:type="gramStart"/>
      <w:r w:rsidRPr="006D5145">
        <w:rPr>
          <w:lang w:val="en-AU"/>
        </w:rPr>
        <w:t>където</w:t>
      </w:r>
      <w:proofErr w:type="spellEnd"/>
      <w:proofErr w:type="gramEnd"/>
      <w:r w:rsidRPr="006D5145">
        <w:rPr>
          <w:lang w:val="en-AU"/>
        </w:rPr>
        <w:t>:</w:t>
      </w:r>
    </w:p>
    <w:p w:rsidR="006F32E7" w:rsidRPr="006D5145" w:rsidRDefault="006F32E7" w:rsidP="006F32E7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6D5145">
        <w:rPr>
          <w:lang w:val="ru-RU"/>
        </w:rPr>
        <w:t>Ц</w:t>
      </w:r>
      <w:proofErr w:type="spellStart"/>
      <w:r w:rsidRPr="006D5145">
        <w:rPr>
          <w:lang w:val="en-AU"/>
        </w:rPr>
        <w:t>н.н</w:t>
      </w:r>
      <w:proofErr w:type="spellEnd"/>
      <w:r w:rsidRPr="006D5145">
        <w:rPr>
          <w:lang w:val="en-AU"/>
        </w:rPr>
        <w:t xml:space="preserve">. е </w:t>
      </w:r>
      <w:proofErr w:type="spellStart"/>
      <w:r w:rsidRPr="006D5145">
        <w:rPr>
          <w:lang w:val="en-AU"/>
        </w:rPr>
        <w:t>най-ниската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предложена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цена</w:t>
      </w:r>
      <w:proofErr w:type="spellEnd"/>
    </w:p>
    <w:p w:rsidR="006F32E7" w:rsidRPr="006D5145" w:rsidRDefault="006F32E7" w:rsidP="006F32E7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6D5145">
        <w:rPr>
          <w:lang w:val="ru-RU"/>
        </w:rPr>
        <w:t>Ц</w:t>
      </w:r>
      <w:proofErr w:type="spellStart"/>
      <w:r w:rsidRPr="006D5145">
        <w:rPr>
          <w:lang w:val="en-AU"/>
        </w:rPr>
        <w:t>уч</w:t>
      </w:r>
      <w:proofErr w:type="spellEnd"/>
      <w:r w:rsidRPr="006D5145">
        <w:rPr>
          <w:lang w:val="en-AU"/>
        </w:rPr>
        <w:t xml:space="preserve">. </w:t>
      </w:r>
      <w:r w:rsidRPr="006D5145">
        <w:rPr>
          <w:lang w:val="ru-RU"/>
        </w:rPr>
        <w:t xml:space="preserve">е </w:t>
      </w:r>
      <w:proofErr w:type="spellStart"/>
      <w:r w:rsidRPr="006D5145">
        <w:rPr>
          <w:lang w:val="en-AU"/>
        </w:rPr>
        <w:t>ценовото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предложение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на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участника</w:t>
      </w:r>
      <w:proofErr w:type="spellEnd"/>
    </w:p>
    <w:p w:rsidR="006F32E7" w:rsidRPr="006D5145" w:rsidRDefault="006F32E7" w:rsidP="006F32E7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6D5145">
        <w:rPr>
          <w:lang w:val="en-AU"/>
        </w:rPr>
        <w:t xml:space="preserve">100 е </w:t>
      </w:r>
      <w:proofErr w:type="spellStart"/>
      <w:r w:rsidRPr="006D5145">
        <w:rPr>
          <w:lang w:val="en-AU"/>
        </w:rPr>
        <w:t>максималните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точки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на</w:t>
      </w:r>
      <w:proofErr w:type="spellEnd"/>
      <w:r w:rsidRPr="006D5145">
        <w:rPr>
          <w:lang w:val="en-AU"/>
        </w:rPr>
        <w:t xml:space="preserve"> </w:t>
      </w:r>
      <w:proofErr w:type="spellStart"/>
      <w:r w:rsidRPr="006D5145">
        <w:rPr>
          <w:lang w:val="en-AU"/>
        </w:rPr>
        <w:t>показателя</w:t>
      </w:r>
      <w:proofErr w:type="spellEnd"/>
    </w:p>
    <w:p w:rsidR="006F32E7" w:rsidRPr="006D5145" w:rsidRDefault="006F32E7" w:rsidP="006F32E7">
      <w:pPr>
        <w:spacing w:after="120"/>
        <w:ind w:left="283" w:firstLine="540"/>
        <w:jc w:val="both"/>
        <w:rPr>
          <w:spacing w:val="-1"/>
          <w:lang w:val="ru-RU"/>
        </w:rPr>
      </w:pPr>
      <w:r w:rsidRPr="006D5145"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6F32E7" w:rsidRPr="006D5145" w:rsidRDefault="006F32E7" w:rsidP="006F32E7">
      <w:pPr>
        <w:spacing w:after="120"/>
        <w:ind w:left="283" w:firstLine="540"/>
        <w:jc w:val="both"/>
        <w:rPr>
          <w:b/>
          <w:lang w:val="ru-RU"/>
        </w:rPr>
      </w:pPr>
    </w:p>
    <w:p w:rsidR="006F32E7" w:rsidRPr="006D5145" w:rsidRDefault="006F32E7" w:rsidP="006F32E7">
      <w:pPr>
        <w:spacing w:after="120"/>
        <w:ind w:left="283" w:firstLine="540"/>
        <w:jc w:val="both"/>
        <w:rPr>
          <w:lang w:val="ru-RU"/>
        </w:rPr>
      </w:pPr>
      <w:r w:rsidRPr="006D5145">
        <w:rPr>
          <w:b/>
          <w:lang w:val="ru-RU"/>
        </w:rPr>
        <w:t>П1</w:t>
      </w:r>
      <w:r w:rsidRPr="006D5145">
        <w:rPr>
          <w:lang w:val="ru-RU"/>
        </w:rPr>
        <w:t xml:space="preserve"> </w:t>
      </w:r>
      <w:r w:rsidRPr="006D5145">
        <w:rPr>
          <w:b/>
          <w:lang w:val="ru-RU"/>
        </w:rPr>
        <w:t>=  Фц   х   0,</w:t>
      </w:r>
      <w:r w:rsidRPr="006D5145">
        <w:rPr>
          <w:b/>
          <w:lang w:val="en-AU"/>
        </w:rPr>
        <w:t xml:space="preserve">50, </w:t>
      </w:r>
      <w:proofErr w:type="spellStart"/>
      <w:r w:rsidRPr="006D5145">
        <w:rPr>
          <w:lang w:val="en-AU"/>
        </w:rPr>
        <w:t>където</w:t>
      </w:r>
      <w:proofErr w:type="spellEnd"/>
      <w:r w:rsidRPr="006D5145">
        <w:rPr>
          <w:b/>
          <w:lang w:val="en-AU"/>
        </w:rPr>
        <w:t xml:space="preserve">  </w:t>
      </w:r>
      <w:r w:rsidRPr="006D5145">
        <w:rPr>
          <w:lang w:val="ru-RU"/>
        </w:rPr>
        <w:t>“0,50” е относителното тегло на показателя</w:t>
      </w:r>
    </w:p>
    <w:p w:rsidR="006F32E7" w:rsidRPr="006D5145" w:rsidRDefault="006F32E7" w:rsidP="006F32E7">
      <w:pPr>
        <w:spacing w:after="120"/>
        <w:ind w:left="283" w:firstLine="540"/>
        <w:jc w:val="both"/>
        <w:rPr>
          <w:lang w:val="ru-RU"/>
        </w:rPr>
      </w:pPr>
    </w:p>
    <w:p w:rsidR="006F32E7" w:rsidRPr="006D5145" w:rsidRDefault="006F32E7" w:rsidP="006F32E7">
      <w:pPr>
        <w:spacing w:after="120"/>
        <w:ind w:left="-180" w:firstLine="540"/>
        <w:jc w:val="both"/>
        <w:rPr>
          <w:lang w:val="ru-RU"/>
        </w:rPr>
      </w:pPr>
      <w:r w:rsidRPr="006D5145">
        <w:rPr>
          <w:u w:val="single"/>
          <w:lang w:val="ru-RU"/>
        </w:rPr>
        <w:t>ПОКАЗАТЕЛ 2</w:t>
      </w:r>
      <w:r w:rsidRPr="006D5145">
        <w:rPr>
          <w:lang w:val="ru-RU"/>
        </w:rPr>
        <w:t xml:space="preserve"> </w:t>
      </w:r>
      <w:r w:rsidRPr="006D5145">
        <w:rPr>
          <w:b/>
          <w:lang w:val="ru-RU"/>
        </w:rPr>
        <w:t>“</w:t>
      </w:r>
      <w:r w:rsidRPr="006D5145">
        <w:rPr>
          <w:lang w:val="en-AU"/>
        </w:rPr>
        <w:t xml:space="preserve"> </w:t>
      </w:r>
      <w:r w:rsidRPr="006D5145">
        <w:t>СТРАТЕГИЯ НА УЧАСТНИКА ПО ОТНОШЕНИЕ НА ИЗПЪЛНЕНИЕТО НА ДОГОВОРА</w:t>
      </w:r>
      <w:r w:rsidRPr="006D5145">
        <w:rPr>
          <w:lang w:val="ru-RU"/>
        </w:rPr>
        <w:t xml:space="preserve"> </w:t>
      </w:r>
      <w:r w:rsidRPr="006D5145">
        <w:rPr>
          <w:b/>
          <w:lang w:val="ru-RU"/>
        </w:rPr>
        <w:t>”</w:t>
      </w:r>
      <w:r w:rsidRPr="006D5145">
        <w:rPr>
          <w:lang w:val="ru-RU"/>
        </w:rPr>
        <w:t>, с максимален брой точки – 100 и относително тегло в комплексната оценка – 0,25.</w:t>
      </w:r>
    </w:p>
    <w:p w:rsidR="006F32E7" w:rsidRPr="006D5145" w:rsidRDefault="006F32E7" w:rsidP="006F32E7">
      <w:pPr>
        <w:ind w:left="-180" w:firstLine="540"/>
        <w:jc w:val="both"/>
        <w:rPr>
          <w:lang w:val="en-A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662"/>
        <w:gridCol w:w="851"/>
      </w:tblGrid>
      <w:tr w:rsidR="006F32E7" w:rsidRPr="006D5145" w:rsidTr="00071E50">
        <w:trPr>
          <w:trHeight w:val="70"/>
        </w:trPr>
        <w:tc>
          <w:tcPr>
            <w:tcW w:w="2518" w:type="dxa"/>
            <w:vMerge w:val="restart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Стратегия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отношение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договора</w:t>
            </w:r>
            <w:proofErr w:type="spellEnd"/>
            <w:r w:rsidRPr="006D5145">
              <w:rPr>
                <w:b/>
                <w:lang w:val="en-AU"/>
              </w:rPr>
              <w:t xml:space="preserve"> </w:t>
            </w:r>
            <w:proofErr w:type="spellStart"/>
            <w:r w:rsidRPr="006D5145">
              <w:rPr>
                <w:b/>
                <w:lang w:val="en-AU"/>
              </w:rPr>
              <w:t>Ст</w:t>
            </w:r>
            <w:proofErr w:type="spellEnd"/>
          </w:p>
        </w:tc>
        <w:tc>
          <w:tcPr>
            <w:tcW w:w="6662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чиято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стратегия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изложение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цялостната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методология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осъществяване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предмета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поръчката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съобразена</w:t>
            </w:r>
            <w:proofErr w:type="spellEnd"/>
            <w:r w:rsidRPr="006D5145">
              <w:rPr>
                <w:lang w:val="en-AU"/>
              </w:rPr>
              <w:t xml:space="preserve"> с </w:t>
            </w:r>
            <w:proofErr w:type="spellStart"/>
            <w:r w:rsidRPr="006D5145">
              <w:rPr>
                <w:lang w:val="en-AU"/>
              </w:rPr>
              <w:t>нейния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характер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сложност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представляваща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детайлно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описание</w:t>
            </w:r>
            <w:proofErr w:type="spellEnd"/>
            <w:r w:rsidRPr="006D5145">
              <w:rPr>
                <w:lang w:val="en-AU"/>
              </w:rPr>
              <w:t xml:space="preserve"> (</w:t>
            </w:r>
            <w:proofErr w:type="spellStart"/>
            <w:r w:rsidRPr="006D5145">
              <w:rPr>
                <w:lang w:val="en-AU"/>
              </w:rPr>
              <w:t>самостоятелно</w:t>
            </w:r>
            <w:proofErr w:type="spellEnd"/>
            <w:r w:rsidRPr="006D5145">
              <w:rPr>
                <w:lang w:val="en-AU"/>
              </w:rPr>
              <w:t xml:space="preserve"> и в </w:t>
            </w:r>
            <w:proofErr w:type="spellStart"/>
            <w:r w:rsidRPr="006D5145">
              <w:rPr>
                <w:lang w:val="en-AU"/>
              </w:rPr>
              <w:t>тяхната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съвкупност</w:t>
            </w:r>
            <w:proofErr w:type="spellEnd"/>
            <w:r w:rsidRPr="006D5145">
              <w:rPr>
                <w:lang w:val="en-AU"/>
              </w:rPr>
              <w:t xml:space="preserve">)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всички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процеси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съставящи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отделните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</w:t>
            </w:r>
            <w:proofErr w:type="spellEnd"/>
            <w:r w:rsidRPr="006D5145">
              <w:rPr>
                <w:lang w:val="en-AU"/>
              </w:rPr>
              <w:t xml:space="preserve">, и </w:t>
            </w:r>
            <w:proofErr w:type="spellStart"/>
            <w:r w:rsidRPr="006D5145">
              <w:rPr>
                <w:lang w:val="en-AU"/>
              </w:rPr>
              <w:t>използвани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средства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постигане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всеки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посочените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Техническото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задание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резултати</w:t>
            </w:r>
            <w:proofErr w:type="spellEnd"/>
            <w:r w:rsidRPr="006D5145">
              <w:rPr>
                <w:lang w:val="en-AU"/>
              </w:rPr>
              <w:t xml:space="preserve"> с </w:t>
            </w:r>
            <w:proofErr w:type="spellStart"/>
            <w:r w:rsidRPr="006D5145">
              <w:rPr>
                <w:lang w:val="en-AU"/>
              </w:rPr>
              <w:t>посочване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концепция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организация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качествено</w:t>
            </w:r>
            <w:proofErr w:type="spellEnd"/>
            <w:r w:rsidRPr="006D5145">
              <w:rPr>
                <w:lang w:val="en-AU"/>
              </w:rPr>
              <w:t xml:space="preserve"> и в </w:t>
            </w:r>
            <w:proofErr w:type="spellStart"/>
            <w:r w:rsidRPr="006D5145">
              <w:rPr>
                <w:lang w:val="en-AU"/>
              </w:rPr>
              <w:t>срок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договора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100</w:t>
            </w:r>
          </w:p>
        </w:tc>
      </w:tr>
      <w:tr w:rsidR="006F32E7" w:rsidRPr="006D5145" w:rsidTr="00071E50">
        <w:trPr>
          <w:trHeight w:val="67"/>
        </w:trPr>
        <w:tc>
          <w:tcPr>
            <w:tcW w:w="2518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662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чиято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стратегия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lastRenderedPageBreak/>
              <w:t>дейностите</w:t>
            </w:r>
            <w:proofErr w:type="spellEnd"/>
            <w:r w:rsidRPr="006D5145">
              <w:rPr>
                <w:lang w:val="en-AU"/>
              </w:rPr>
              <w:t>:</w:t>
            </w:r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изложение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методологията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осъществяване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предмета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поръчката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представляваща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използваните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средства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постигане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посочените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Техническото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задание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резултати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но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същите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разгледани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тяхната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съвкупност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взаимовръзка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концепция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организация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качествено</w:t>
            </w:r>
            <w:proofErr w:type="spellEnd"/>
            <w:r w:rsidRPr="006D5145">
              <w:rPr>
                <w:lang w:val="en-AU"/>
              </w:rPr>
              <w:t xml:space="preserve"> и в </w:t>
            </w:r>
            <w:proofErr w:type="spellStart"/>
            <w:r w:rsidRPr="006D5145">
              <w:rPr>
                <w:lang w:val="en-AU"/>
              </w:rPr>
              <w:t>срок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договора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същата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несъществени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непълноти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851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lastRenderedPageBreak/>
              <w:t>50</w:t>
            </w:r>
          </w:p>
        </w:tc>
      </w:tr>
      <w:tr w:rsidR="006F32E7" w:rsidRPr="006D5145" w:rsidTr="00071E50">
        <w:trPr>
          <w:trHeight w:val="67"/>
        </w:trPr>
        <w:tc>
          <w:tcPr>
            <w:tcW w:w="2518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662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чиято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стратегия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:</w:t>
            </w:r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изложение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методологията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осъществяване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предмета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поръчката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липсва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някои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процеси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към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съответните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използвани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средства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постигане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посочените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Техническото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задание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резултати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изложение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методологията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осъществяване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предмета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поръчката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някои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използвани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средства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няма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доведат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постигане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посочените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Техническото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задание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резултати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-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концепция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организация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качествено</w:t>
            </w:r>
            <w:proofErr w:type="spellEnd"/>
            <w:r w:rsidRPr="006D5145">
              <w:rPr>
                <w:lang w:val="en-AU"/>
              </w:rPr>
              <w:t xml:space="preserve"> и в </w:t>
            </w:r>
            <w:proofErr w:type="spellStart"/>
            <w:r w:rsidRPr="006D5145">
              <w:rPr>
                <w:lang w:val="en-AU"/>
              </w:rPr>
              <w:t>срок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договора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същата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съдържа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съществени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непълноти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неточности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851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25</w:t>
            </w:r>
          </w:p>
        </w:tc>
      </w:tr>
      <w:tr w:rsidR="006F32E7" w:rsidRPr="006D5145" w:rsidTr="00071E50">
        <w:trPr>
          <w:trHeight w:val="67"/>
        </w:trPr>
        <w:tc>
          <w:tcPr>
            <w:tcW w:w="2518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662" w:type="dxa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Участника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който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представил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Стратегия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0</w:t>
            </w:r>
          </w:p>
        </w:tc>
      </w:tr>
    </w:tbl>
    <w:p w:rsidR="006F32E7" w:rsidRPr="006D5145" w:rsidRDefault="006F32E7" w:rsidP="006F32E7">
      <w:pPr>
        <w:spacing w:after="120"/>
        <w:ind w:left="283" w:firstLine="360"/>
        <w:jc w:val="both"/>
        <w:rPr>
          <w:b/>
          <w:lang w:val="en-AU"/>
        </w:rPr>
      </w:pPr>
    </w:p>
    <w:p w:rsidR="006F32E7" w:rsidRPr="006D5145" w:rsidRDefault="006F32E7" w:rsidP="006F32E7">
      <w:pPr>
        <w:spacing w:after="120"/>
        <w:ind w:left="283"/>
        <w:jc w:val="both"/>
        <w:rPr>
          <w:spacing w:val="-1"/>
          <w:lang w:val="ru-RU"/>
        </w:rPr>
      </w:pPr>
      <w:r w:rsidRPr="006D5145">
        <w:rPr>
          <w:lang w:val="en-AU"/>
        </w:rPr>
        <w:tab/>
      </w:r>
      <w:r w:rsidRPr="006D5145"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6F32E7" w:rsidRPr="006D5145" w:rsidRDefault="006F32E7" w:rsidP="006F32E7">
      <w:pPr>
        <w:spacing w:after="120"/>
        <w:ind w:left="283" w:firstLine="360"/>
        <w:jc w:val="both"/>
        <w:rPr>
          <w:spacing w:val="-1"/>
          <w:lang w:val="en-AU"/>
        </w:rPr>
      </w:pPr>
    </w:p>
    <w:p w:rsidR="006F32E7" w:rsidRPr="006D5145" w:rsidRDefault="006F32E7" w:rsidP="006F32E7">
      <w:pPr>
        <w:spacing w:after="120"/>
        <w:ind w:left="283" w:firstLine="360"/>
        <w:jc w:val="both"/>
        <w:rPr>
          <w:lang w:val="ru-RU"/>
        </w:rPr>
      </w:pPr>
      <w:r w:rsidRPr="006D5145">
        <w:rPr>
          <w:b/>
          <w:spacing w:val="-1"/>
          <w:lang w:val="en-AU"/>
        </w:rPr>
        <w:t>П</w:t>
      </w:r>
      <w:r w:rsidR="009E7EB2">
        <w:rPr>
          <w:b/>
          <w:spacing w:val="-1"/>
        </w:rPr>
        <w:t xml:space="preserve">2 </w:t>
      </w:r>
      <w:r w:rsidRPr="006D5145">
        <w:rPr>
          <w:b/>
          <w:spacing w:val="-1"/>
          <w:lang w:val="en-AU"/>
        </w:rPr>
        <w:t xml:space="preserve">= </w:t>
      </w:r>
      <w:r w:rsidRPr="006D5145">
        <w:rPr>
          <w:b/>
        </w:rPr>
        <w:t>Ст</w:t>
      </w:r>
      <w:r w:rsidRPr="006D5145">
        <w:rPr>
          <w:b/>
          <w:spacing w:val="-1"/>
          <w:lang w:val="en-AU"/>
        </w:rPr>
        <w:t xml:space="preserve"> х 0, </w:t>
      </w:r>
      <w:r w:rsidRPr="006D5145">
        <w:rPr>
          <w:b/>
          <w:spacing w:val="-1"/>
        </w:rPr>
        <w:t>2</w:t>
      </w:r>
      <w:r w:rsidRPr="006D5145">
        <w:rPr>
          <w:b/>
          <w:spacing w:val="-1"/>
          <w:lang w:val="en-AU"/>
        </w:rPr>
        <w:t xml:space="preserve">5, </w:t>
      </w:r>
      <w:proofErr w:type="spellStart"/>
      <w:proofErr w:type="gramStart"/>
      <w:r w:rsidRPr="006D5145">
        <w:rPr>
          <w:spacing w:val="-1"/>
          <w:lang w:val="en-AU"/>
        </w:rPr>
        <w:t>където</w:t>
      </w:r>
      <w:proofErr w:type="spellEnd"/>
      <w:r w:rsidRPr="006D5145">
        <w:rPr>
          <w:b/>
          <w:spacing w:val="-1"/>
          <w:lang w:val="en-AU"/>
        </w:rPr>
        <w:t xml:space="preserve">  </w:t>
      </w:r>
      <w:r w:rsidRPr="006D5145">
        <w:rPr>
          <w:lang w:val="ru-RU"/>
        </w:rPr>
        <w:t>“</w:t>
      </w:r>
      <w:proofErr w:type="gramEnd"/>
      <w:r w:rsidRPr="006D5145">
        <w:rPr>
          <w:lang w:val="ru-RU"/>
        </w:rPr>
        <w:t>0,25” е относителното тегло на показателя</w:t>
      </w:r>
    </w:p>
    <w:p w:rsidR="006F32E7" w:rsidRPr="006D5145" w:rsidRDefault="006F32E7" w:rsidP="006F32E7">
      <w:pPr>
        <w:spacing w:after="120"/>
        <w:ind w:left="283" w:firstLine="540"/>
        <w:jc w:val="both"/>
        <w:rPr>
          <w:lang w:val="ru-RU"/>
        </w:rPr>
      </w:pPr>
    </w:p>
    <w:p w:rsidR="006F32E7" w:rsidRPr="006D5145" w:rsidRDefault="006F32E7" w:rsidP="006F32E7">
      <w:pPr>
        <w:spacing w:after="120"/>
        <w:ind w:left="283" w:firstLine="360"/>
        <w:jc w:val="both"/>
        <w:rPr>
          <w:lang w:val="ru-RU"/>
        </w:rPr>
      </w:pPr>
    </w:p>
    <w:p w:rsidR="006F32E7" w:rsidRPr="006D5145" w:rsidRDefault="006F32E7" w:rsidP="006F32E7">
      <w:pPr>
        <w:spacing w:after="120"/>
        <w:ind w:left="-180" w:firstLine="540"/>
        <w:jc w:val="both"/>
        <w:rPr>
          <w:lang w:val="ru-RU"/>
        </w:rPr>
      </w:pPr>
      <w:r w:rsidRPr="006D5145">
        <w:rPr>
          <w:u w:val="single"/>
          <w:lang w:val="ru-RU"/>
        </w:rPr>
        <w:t>ПОКАЗАТЕЛ 3</w:t>
      </w:r>
      <w:r w:rsidRPr="006D5145">
        <w:rPr>
          <w:lang w:val="ru-RU"/>
        </w:rPr>
        <w:t xml:space="preserve"> - </w:t>
      </w:r>
      <w:r w:rsidRPr="006D5145">
        <w:rPr>
          <w:b/>
          <w:lang w:val="ru-RU"/>
        </w:rPr>
        <w:t>“</w:t>
      </w:r>
      <w:r w:rsidRPr="006D5145">
        <w:rPr>
          <w:lang w:val="en-AU"/>
        </w:rPr>
        <w:t xml:space="preserve"> </w:t>
      </w:r>
      <w:r w:rsidRPr="006D5145">
        <w:t>ГРАФИК ЗА ИЗПЪЛНЕНИЕ НА ДЕЙНОСТИТЕ</w:t>
      </w:r>
      <w:r w:rsidRPr="006D5145">
        <w:rPr>
          <w:lang w:val="ru-RU"/>
        </w:rPr>
        <w:t xml:space="preserve"> </w:t>
      </w:r>
      <w:r w:rsidRPr="006D5145">
        <w:rPr>
          <w:b/>
          <w:lang w:val="ru-RU"/>
        </w:rPr>
        <w:t>”</w:t>
      </w:r>
      <w:r w:rsidRPr="006D5145">
        <w:rPr>
          <w:lang w:val="ru-RU"/>
        </w:rPr>
        <w:t>, с максимален брой точки – 100 и относително т</w:t>
      </w:r>
      <w:r w:rsidR="009E7EB2">
        <w:rPr>
          <w:lang w:val="ru-RU"/>
        </w:rPr>
        <w:t>егло в комплексната оценка – 0,2</w:t>
      </w:r>
      <w:r w:rsidRPr="006D5145">
        <w:rPr>
          <w:lang w:val="ru-RU"/>
        </w:rPr>
        <w:t>5.</w:t>
      </w:r>
    </w:p>
    <w:p w:rsidR="006F32E7" w:rsidRPr="006D5145" w:rsidRDefault="006F32E7" w:rsidP="006F32E7">
      <w:pPr>
        <w:ind w:left="-180" w:firstLine="540"/>
        <w:jc w:val="both"/>
        <w:rPr>
          <w:lang w:val="en-A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6796"/>
        <w:gridCol w:w="708"/>
      </w:tblGrid>
      <w:tr w:rsidR="006F32E7" w:rsidRPr="006D5145" w:rsidTr="00071E50">
        <w:trPr>
          <w:trHeight w:val="70"/>
        </w:trPr>
        <w:tc>
          <w:tcPr>
            <w:tcW w:w="2810" w:type="dxa"/>
            <w:vMerge w:val="restart"/>
          </w:tcPr>
          <w:p w:rsidR="006F32E7" w:rsidRPr="006D5145" w:rsidRDefault="006F32E7" w:rsidP="00071E50">
            <w:pPr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График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b/>
                <w:lang w:val="en-AU"/>
              </w:rPr>
              <w:t>Гр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796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lastRenderedPageBreak/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чийто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график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изготвен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съобразно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Стратегията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lastRenderedPageBreak/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налице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съответстващо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разпределение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времето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между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различните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процеси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съставящи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отделните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при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отчитане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времето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необходимо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провеждане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нормативно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изисквани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процедури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като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посочена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необходимата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всеки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процес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lastRenderedPageBreak/>
              <w:t>100</w:t>
            </w:r>
          </w:p>
        </w:tc>
      </w:tr>
      <w:tr w:rsidR="006F32E7" w:rsidRPr="006D5145" w:rsidTr="00071E50">
        <w:trPr>
          <w:trHeight w:val="67"/>
        </w:trPr>
        <w:tc>
          <w:tcPr>
            <w:tcW w:w="2810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796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чийто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график</w:t>
            </w:r>
            <w:proofErr w:type="spellEnd"/>
            <w:r w:rsidRPr="006D5145">
              <w:rPr>
                <w:lang w:val="en-AU"/>
              </w:rPr>
              <w:t>:</w:t>
            </w:r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е </w:t>
            </w:r>
            <w:proofErr w:type="spellStart"/>
            <w:r w:rsidRPr="006D5145">
              <w:rPr>
                <w:lang w:val="en-AU"/>
              </w:rPr>
              <w:t>изготвен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съобразно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Стратегията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без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да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налице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съответствие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разпределението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времето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между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различните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между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Стратегията</w:t>
            </w:r>
            <w:proofErr w:type="spellEnd"/>
            <w:r w:rsidRPr="006D5145">
              <w:rPr>
                <w:lang w:val="en-AU"/>
              </w:rPr>
              <w:t xml:space="preserve"> и </w:t>
            </w:r>
            <w:proofErr w:type="spellStart"/>
            <w:r w:rsidRPr="006D5145">
              <w:rPr>
                <w:lang w:val="en-AU"/>
              </w:rPr>
              <w:t>Графика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отчетено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необходимото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време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провеждането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нормативно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изисквани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процедури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посочената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необходимата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всяка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съответства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предвидената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Стратегията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US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50</w:t>
            </w:r>
          </w:p>
        </w:tc>
      </w:tr>
      <w:tr w:rsidR="006F32E7" w:rsidRPr="006D5145" w:rsidTr="00071E50">
        <w:trPr>
          <w:trHeight w:val="67"/>
        </w:trPr>
        <w:tc>
          <w:tcPr>
            <w:tcW w:w="2810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796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чийто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график</w:t>
            </w:r>
            <w:proofErr w:type="spellEnd"/>
            <w:r w:rsidRPr="006D5145">
              <w:rPr>
                <w:lang w:val="en-AU"/>
              </w:rPr>
              <w:t>:</w:t>
            </w:r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е </w:t>
            </w:r>
            <w:proofErr w:type="spellStart"/>
            <w:r w:rsidRPr="006D5145">
              <w:rPr>
                <w:lang w:val="en-AU"/>
              </w:rPr>
              <w:t>изготвен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съобразно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но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Графика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въобще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посочено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времето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необходимо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провеждане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нормативно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изисквани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процедури</w:t>
            </w:r>
            <w:proofErr w:type="spellEnd"/>
            <w:r w:rsidRPr="006D5145">
              <w:rPr>
                <w:lang w:val="en-US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 xml:space="preserve">-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изготвен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съобразно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описани</w:t>
            </w:r>
            <w:proofErr w:type="spellEnd"/>
            <w:r w:rsidRPr="006D5145">
              <w:rPr>
                <w:lang w:val="en-AU"/>
              </w:rPr>
              <w:t xml:space="preserve"> в </w:t>
            </w:r>
            <w:proofErr w:type="spellStart"/>
            <w:r w:rsidRPr="006D5145">
              <w:rPr>
                <w:lang w:val="en-AU"/>
              </w:rPr>
              <w:t>Стратегията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-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посочена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необходимата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работна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сила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всяка</w:t>
            </w:r>
            <w:proofErr w:type="spellEnd"/>
          </w:p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дейност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25</w:t>
            </w:r>
          </w:p>
        </w:tc>
      </w:tr>
      <w:tr w:rsidR="006F32E7" w:rsidRPr="006D5145" w:rsidTr="00071E50">
        <w:trPr>
          <w:trHeight w:val="67"/>
        </w:trPr>
        <w:tc>
          <w:tcPr>
            <w:tcW w:w="2810" w:type="dxa"/>
            <w:vMerge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6796" w:type="dxa"/>
          </w:tcPr>
          <w:p w:rsidR="006F32E7" w:rsidRPr="006D5145" w:rsidRDefault="006F32E7" w:rsidP="00071E50">
            <w:pPr>
              <w:autoSpaceDE w:val="0"/>
              <w:autoSpaceDN w:val="0"/>
              <w:adjustRightInd w:val="0"/>
              <w:jc w:val="both"/>
              <w:rPr>
                <w:lang w:val="en-AU"/>
              </w:rPr>
            </w:pPr>
            <w:proofErr w:type="spellStart"/>
            <w:r w:rsidRPr="006D5145">
              <w:rPr>
                <w:lang w:val="en-AU"/>
              </w:rPr>
              <w:t>Присъждат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се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Участник</w:t>
            </w:r>
            <w:proofErr w:type="spellEnd"/>
            <w:r w:rsidRPr="006D5145">
              <w:rPr>
                <w:lang w:val="en-AU"/>
              </w:rPr>
              <w:t xml:space="preserve">, </w:t>
            </w:r>
            <w:proofErr w:type="spellStart"/>
            <w:r w:rsidRPr="006D5145">
              <w:rPr>
                <w:lang w:val="en-AU"/>
              </w:rPr>
              <w:t>който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не</w:t>
            </w:r>
            <w:proofErr w:type="spellEnd"/>
            <w:r w:rsidRPr="006D5145">
              <w:rPr>
                <w:lang w:val="en-AU"/>
              </w:rPr>
              <w:t xml:space="preserve"> е </w:t>
            </w:r>
            <w:proofErr w:type="spellStart"/>
            <w:r w:rsidRPr="006D5145">
              <w:rPr>
                <w:lang w:val="en-AU"/>
              </w:rPr>
              <w:t>представил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График</w:t>
            </w:r>
            <w:proofErr w:type="spellEnd"/>
            <w:r w:rsidRPr="006D5145">
              <w:rPr>
                <w:lang w:val="en-AU"/>
              </w:rPr>
              <w:t xml:space="preserve"> (в </w:t>
            </w:r>
            <w:proofErr w:type="spellStart"/>
            <w:r w:rsidRPr="006D5145">
              <w:rPr>
                <w:lang w:val="en-AU"/>
              </w:rPr>
              <w:t>текстови</w:t>
            </w:r>
            <w:proofErr w:type="spellEnd"/>
            <w:r w:rsidRPr="006D5145">
              <w:rPr>
                <w:lang w:val="en-AU"/>
              </w:rPr>
              <w:t xml:space="preserve"> и/</w:t>
            </w:r>
            <w:proofErr w:type="spellStart"/>
            <w:r w:rsidRPr="006D5145">
              <w:rPr>
                <w:lang w:val="en-AU"/>
              </w:rPr>
              <w:t>или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графичен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вид</w:t>
            </w:r>
            <w:proofErr w:type="spellEnd"/>
            <w:r w:rsidRPr="006D5145">
              <w:rPr>
                <w:lang w:val="en-AU"/>
              </w:rPr>
              <w:t xml:space="preserve">) </w:t>
            </w:r>
            <w:proofErr w:type="spellStart"/>
            <w:r w:rsidRPr="006D5145">
              <w:rPr>
                <w:lang w:val="en-AU"/>
              </w:rPr>
              <w:t>за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изпълнение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на</w:t>
            </w:r>
            <w:proofErr w:type="spellEnd"/>
            <w:r w:rsidRPr="006D5145">
              <w:rPr>
                <w:lang w:val="en-AU"/>
              </w:rPr>
              <w:t xml:space="preserve"> </w:t>
            </w:r>
            <w:proofErr w:type="spellStart"/>
            <w:r w:rsidRPr="006D5145">
              <w:rPr>
                <w:lang w:val="en-AU"/>
              </w:rPr>
              <w:t>дейностите</w:t>
            </w:r>
            <w:proofErr w:type="spellEnd"/>
            <w:r w:rsidRPr="006D5145">
              <w:rPr>
                <w:lang w:val="en-AU"/>
              </w:rPr>
              <w:t>/</w:t>
            </w:r>
            <w:proofErr w:type="spellStart"/>
            <w:r w:rsidRPr="006D5145">
              <w:rPr>
                <w:lang w:val="en-AU"/>
              </w:rPr>
              <w:t>процесите</w:t>
            </w:r>
            <w:proofErr w:type="spellEnd"/>
          </w:p>
          <w:p w:rsidR="006F32E7" w:rsidRPr="006D5145" w:rsidRDefault="006F32E7" w:rsidP="00071E50">
            <w:pPr>
              <w:jc w:val="both"/>
              <w:rPr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:rsidR="006F32E7" w:rsidRPr="006D5145" w:rsidRDefault="006F32E7" w:rsidP="00071E50">
            <w:pPr>
              <w:jc w:val="both"/>
              <w:rPr>
                <w:lang w:val="en-AU"/>
              </w:rPr>
            </w:pPr>
            <w:r w:rsidRPr="006D5145">
              <w:rPr>
                <w:lang w:val="en-AU"/>
              </w:rPr>
              <w:t>0</w:t>
            </w:r>
          </w:p>
        </w:tc>
      </w:tr>
    </w:tbl>
    <w:p w:rsidR="006F32E7" w:rsidRPr="006D5145" w:rsidRDefault="006F32E7" w:rsidP="006F32E7">
      <w:pPr>
        <w:spacing w:after="120"/>
        <w:ind w:left="283"/>
        <w:jc w:val="both"/>
        <w:rPr>
          <w:spacing w:val="-1"/>
          <w:lang w:val="ru-RU"/>
        </w:rPr>
      </w:pPr>
      <w:r w:rsidRPr="006D5145">
        <w:rPr>
          <w:lang w:val="en-AU"/>
        </w:rPr>
        <w:tab/>
      </w:r>
      <w:r w:rsidRPr="006D5145"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6F32E7" w:rsidRPr="006D5145" w:rsidRDefault="006F32E7" w:rsidP="006F32E7">
      <w:pPr>
        <w:spacing w:after="120"/>
        <w:ind w:left="283" w:firstLine="360"/>
        <w:jc w:val="both"/>
        <w:rPr>
          <w:lang w:val="ru-RU"/>
        </w:rPr>
      </w:pPr>
      <w:r w:rsidRPr="006D5145">
        <w:rPr>
          <w:b/>
          <w:spacing w:val="-1"/>
          <w:lang w:val="en-AU"/>
        </w:rPr>
        <w:t>П</w:t>
      </w:r>
      <w:r w:rsidR="009E7EB2">
        <w:rPr>
          <w:b/>
          <w:spacing w:val="-1"/>
        </w:rPr>
        <w:t>3</w:t>
      </w:r>
      <w:r w:rsidRPr="006D5145">
        <w:rPr>
          <w:b/>
          <w:spacing w:val="-1"/>
          <w:lang w:val="en-AU"/>
        </w:rPr>
        <w:t xml:space="preserve">= </w:t>
      </w:r>
      <w:r w:rsidRPr="006D5145">
        <w:rPr>
          <w:b/>
        </w:rPr>
        <w:t>Гр</w:t>
      </w:r>
      <w:r w:rsidRPr="006D5145">
        <w:rPr>
          <w:b/>
          <w:spacing w:val="-1"/>
          <w:lang w:val="en-AU"/>
        </w:rPr>
        <w:t xml:space="preserve"> х 0, </w:t>
      </w:r>
      <w:r w:rsidRPr="006D5145">
        <w:rPr>
          <w:b/>
          <w:spacing w:val="-1"/>
        </w:rPr>
        <w:t>2</w:t>
      </w:r>
      <w:r w:rsidRPr="006D5145">
        <w:rPr>
          <w:b/>
          <w:spacing w:val="-1"/>
          <w:lang w:val="en-AU"/>
        </w:rPr>
        <w:t xml:space="preserve">5, </w:t>
      </w:r>
      <w:proofErr w:type="spellStart"/>
      <w:proofErr w:type="gramStart"/>
      <w:r w:rsidRPr="006D5145">
        <w:rPr>
          <w:spacing w:val="-1"/>
          <w:lang w:val="en-AU"/>
        </w:rPr>
        <w:t>където</w:t>
      </w:r>
      <w:proofErr w:type="spellEnd"/>
      <w:r w:rsidRPr="006D5145">
        <w:rPr>
          <w:b/>
          <w:spacing w:val="-1"/>
          <w:lang w:val="en-AU"/>
        </w:rPr>
        <w:t xml:space="preserve">  </w:t>
      </w:r>
      <w:r w:rsidRPr="006D5145">
        <w:rPr>
          <w:lang w:val="ru-RU"/>
        </w:rPr>
        <w:t>“</w:t>
      </w:r>
      <w:proofErr w:type="gramEnd"/>
      <w:r w:rsidRPr="006D5145">
        <w:rPr>
          <w:lang w:val="ru-RU"/>
        </w:rPr>
        <w:t>0,25” е относителното тегло на показателя</w:t>
      </w:r>
    </w:p>
    <w:p w:rsidR="006F32E7" w:rsidRPr="006D5145" w:rsidRDefault="006F32E7" w:rsidP="006F32E7">
      <w:pPr>
        <w:tabs>
          <w:tab w:val="left" w:pos="1069"/>
        </w:tabs>
        <w:ind w:firstLine="540"/>
        <w:jc w:val="both"/>
        <w:rPr>
          <w:b/>
          <w:u w:val="single"/>
          <w:lang w:val="en-AU"/>
        </w:rPr>
      </w:pPr>
      <w:r w:rsidRPr="006D5145">
        <w:rPr>
          <w:b/>
          <w:u w:val="single"/>
          <w:lang w:val="ru-RU"/>
        </w:rPr>
        <w:t>К</w:t>
      </w:r>
      <w:r w:rsidRPr="006D5145">
        <w:rPr>
          <w:b/>
          <w:u w:val="single"/>
          <w:lang w:val="en-AU"/>
        </w:rPr>
        <w:t>ОМПЛЕКСНАТА ОЦЕНКА</w:t>
      </w:r>
      <w:r w:rsidRPr="006D5145">
        <w:rPr>
          <w:b/>
          <w:u w:val="single"/>
          <w:lang w:val="ru-RU"/>
        </w:rPr>
        <w:t xml:space="preserve"> </w:t>
      </w:r>
      <w:r w:rsidRPr="006D5145">
        <w:rPr>
          <w:b/>
          <w:u w:val="single"/>
          <w:lang w:val="en-AU"/>
        </w:rPr>
        <w:t>(</w:t>
      </w:r>
      <w:r w:rsidRPr="006D5145">
        <w:rPr>
          <w:b/>
          <w:u w:val="single"/>
          <w:lang w:val="ru-RU"/>
        </w:rPr>
        <w:t>КО</w:t>
      </w:r>
      <w:r w:rsidRPr="006D5145">
        <w:rPr>
          <w:b/>
          <w:u w:val="single"/>
          <w:lang w:val="en-AU"/>
        </w:rPr>
        <w:t xml:space="preserve">) </w:t>
      </w:r>
      <w:r w:rsidRPr="006D5145">
        <w:rPr>
          <w:b/>
          <w:u w:val="single"/>
          <w:lang w:val="ru-RU"/>
        </w:rPr>
        <w:t>на всеки кандидат</w:t>
      </w:r>
      <w:r w:rsidRPr="006D5145">
        <w:rPr>
          <w:b/>
          <w:u w:val="single"/>
          <w:lang w:val="en-AU"/>
        </w:rPr>
        <w:t xml:space="preserve">, </w:t>
      </w:r>
      <w:proofErr w:type="spellStart"/>
      <w:r w:rsidRPr="006D5145">
        <w:rPr>
          <w:b/>
          <w:u w:val="single"/>
          <w:lang w:val="en-AU"/>
        </w:rPr>
        <w:t>включваща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оценките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за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всеки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една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от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трите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обособени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позиции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се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получава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по</w:t>
      </w:r>
      <w:proofErr w:type="spellEnd"/>
      <w:r w:rsidRPr="006D5145">
        <w:rPr>
          <w:b/>
          <w:u w:val="single"/>
          <w:lang w:val="en-AU"/>
        </w:rPr>
        <w:t xml:space="preserve"> </w:t>
      </w:r>
      <w:proofErr w:type="spellStart"/>
      <w:r w:rsidRPr="006D5145">
        <w:rPr>
          <w:b/>
          <w:u w:val="single"/>
          <w:lang w:val="en-AU"/>
        </w:rPr>
        <w:t>формулата</w:t>
      </w:r>
      <w:proofErr w:type="spellEnd"/>
      <w:r w:rsidRPr="006D5145">
        <w:rPr>
          <w:b/>
          <w:u w:val="single"/>
          <w:lang w:val="en-AU"/>
        </w:rPr>
        <w:t>:</w:t>
      </w:r>
    </w:p>
    <w:p w:rsidR="006F32E7" w:rsidRPr="006D5145" w:rsidRDefault="006F32E7" w:rsidP="006F32E7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6F32E7" w:rsidRPr="006D5145" w:rsidRDefault="006F32E7" w:rsidP="006F32E7">
      <w:pPr>
        <w:tabs>
          <w:tab w:val="left" w:pos="1069"/>
        </w:tabs>
        <w:ind w:firstLine="540"/>
        <w:jc w:val="both"/>
        <w:rPr>
          <w:lang w:val="en-AU"/>
        </w:rPr>
      </w:pPr>
      <w:r w:rsidRPr="006D5145">
        <w:rPr>
          <w:b/>
          <w:lang w:val="en-AU"/>
        </w:rPr>
        <w:t xml:space="preserve">КО = </w:t>
      </w:r>
      <w:r w:rsidRPr="006D5145">
        <w:rPr>
          <w:lang w:val="en-AU"/>
        </w:rPr>
        <w:t xml:space="preserve">П1 + П2+ П3, </w:t>
      </w:r>
    </w:p>
    <w:p w:rsidR="006F32E7" w:rsidRPr="006D5145" w:rsidRDefault="006F32E7" w:rsidP="006F32E7">
      <w:pPr>
        <w:shd w:val="clear" w:color="auto" w:fill="FFFFFF"/>
        <w:ind w:firstLine="709"/>
        <w:jc w:val="both"/>
        <w:rPr>
          <w:b/>
          <w:i/>
          <w:spacing w:val="2"/>
        </w:rPr>
      </w:pPr>
    </w:p>
    <w:p w:rsidR="006F32E7" w:rsidRPr="006D5145" w:rsidRDefault="006F32E7" w:rsidP="006F32E7">
      <w:pPr>
        <w:shd w:val="clear" w:color="auto" w:fill="FFFFFF"/>
        <w:ind w:firstLine="709"/>
        <w:jc w:val="both"/>
        <w:rPr>
          <w:b/>
          <w:bCs/>
        </w:rPr>
      </w:pPr>
      <w:r w:rsidRPr="006D5145">
        <w:t xml:space="preserve">Получените оценки се сборуват за всеки участник поотделно и </w:t>
      </w:r>
      <w:r w:rsidRPr="006D5145">
        <w:rPr>
          <w:b/>
          <w:bCs/>
        </w:rPr>
        <w:t xml:space="preserve">на първо място </w:t>
      </w:r>
      <w:r>
        <w:rPr>
          <w:b/>
          <w:bCs/>
        </w:rPr>
        <w:t xml:space="preserve">се </w:t>
      </w:r>
      <w:r w:rsidRPr="006D5145">
        <w:rPr>
          <w:b/>
          <w:bCs/>
        </w:rPr>
        <w:t>класира и предлага за Изпълнител участникът, който е получил най-много точки (т.е. най-висока обща оценка).</w:t>
      </w:r>
    </w:p>
    <w:p w:rsidR="006F32E7" w:rsidRPr="0037044B" w:rsidRDefault="006F32E7" w:rsidP="006F32E7">
      <w:pPr>
        <w:widowControl w:val="0"/>
        <w:tabs>
          <w:tab w:val="left" w:pos="8100"/>
        </w:tabs>
        <w:jc w:val="both"/>
        <w:rPr>
          <w:position w:val="8"/>
        </w:rPr>
      </w:pPr>
      <w:r w:rsidRPr="0037044B">
        <w:rPr>
          <w:position w:val="8"/>
        </w:rPr>
        <w:lastRenderedPageBreak/>
        <w:t xml:space="preserve">Не се предвиждат възможност за предоставяне на варианти в офертите. </w:t>
      </w:r>
    </w:p>
    <w:p w:rsidR="006F32E7" w:rsidRPr="0037044B" w:rsidRDefault="006F32E7" w:rsidP="006F32E7">
      <w:pPr>
        <w:jc w:val="both"/>
      </w:pPr>
      <w:r w:rsidRPr="0037044B">
        <w:rPr>
          <w:position w:val="8"/>
        </w:rPr>
        <w:t xml:space="preserve">Кандидатите трябва да представят предложение за целия обем на обществената поръчка. </w:t>
      </w:r>
    </w:p>
    <w:p w:rsidR="006F32E7" w:rsidRPr="0037044B" w:rsidRDefault="006F32E7" w:rsidP="006F32E7">
      <w:pPr>
        <w:widowControl w:val="0"/>
        <w:jc w:val="both"/>
        <w:rPr>
          <w:position w:val="8"/>
          <w:lang w:val="ru-RU"/>
        </w:rPr>
      </w:pPr>
      <w:r w:rsidRPr="0037044B">
        <w:rPr>
          <w:position w:val="8"/>
        </w:rPr>
        <w:t xml:space="preserve">Начин на заплащане на поръчката: безкасово по банков път  </w:t>
      </w:r>
      <w:r w:rsidRPr="0037044B">
        <w:rPr>
          <w:position w:val="8"/>
          <w:lang w:val="ru-RU"/>
        </w:rPr>
        <w:tab/>
      </w:r>
    </w:p>
    <w:p w:rsidR="006F32E7" w:rsidRPr="0037044B" w:rsidRDefault="006F32E7" w:rsidP="006F32E7">
      <w:pPr>
        <w:rPr>
          <w:b/>
        </w:rPr>
      </w:pPr>
      <w:r w:rsidRPr="0037044B">
        <w:rPr>
          <w:b/>
        </w:rPr>
        <w:t xml:space="preserve"> </w:t>
      </w:r>
    </w:p>
    <w:p w:rsidR="006F32E7" w:rsidRPr="0037044B" w:rsidRDefault="006F32E7" w:rsidP="006F32E7">
      <w:pPr>
        <w:widowControl w:val="0"/>
        <w:jc w:val="both"/>
        <w:rPr>
          <w:position w:val="8"/>
        </w:rPr>
      </w:pPr>
      <w:r w:rsidRPr="0037044B">
        <w:rPr>
          <w:b/>
          <w:position w:val="8"/>
        </w:rPr>
        <w:t>Разглеждане, оценяване и класиране.</w:t>
      </w:r>
      <w:r w:rsidRPr="0037044B">
        <w:rPr>
          <w:position w:val="8"/>
        </w:rPr>
        <w:t xml:space="preserve"> </w:t>
      </w:r>
    </w:p>
    <w:p w:rsidR="006F32E7" w:rsidRPr="0037044B" w:rsidRDefault="006F32E7" w:rsidP="006F32E7">
      <w:pPr>
        <w:widowControl w:val="0"/>
        <w:jc w:val="both"/>
        <w:rPr>
          <w:position w:val="8"/>
        </w:rPr>
      </w:pPr>
      <w:r w:rsidRPr="0037044B">
        <w:rPr>
          <w:position w:val="8"/>
        </w:rPr>
        <w:t>Разглеждането и оценяването на офертите се извършва от комисия, назначена със заповед на ВЪЗЛОЖИТЕЛЯ. Комисията разглежда, оценява и класира офертите и участниците, съобразно обявените от възложителя условия.</w:t>
      </w:r>
    </w:p>
    <w:p w:rsidR="006F32E7" w:rsidRPr="0037044B" w:rsidRDefault="006F32E7" w:rsidP="006F32E7">
      <w:pPr>
        <w:widowControl w:val="0"/>
        <w:jc w:val="both"/>
        <w:rPr>
          <w:position w:val="8"/>
        </w:rPr>
      </w:pPr>
      <w:r w:rsidRPr="0037044B">
        <w:rPr>
          <w:b/>
          <w:position w:val="8"/>
        </w:rPr>
        <w:t>Председателят на комисията отваря</w:t>
      </w:r>
      <w:r w:rsidRPr="0037044B">
        <w:rPr>
          <w:position w:val="8"/>
        </w:rPr>
        <w:t xml:space="preserve"> последователно големите пликове с офертите на всички участници в процедура по реда на получаването им. В случай, че документите на участника не отговарят на изискванията на ЗОП и поканата, офертата и участникът се предлагат от комисията на възложителя за отстраняване от процедурата;</w:t>
      </w:r>
    </w:p>
    <w:p w:rsidR="006F32E7" w:rsidRPr="0037044B" w:rsidRDefault="006F32E7" w:rsidP="006F32E7">
      <w:pPr>
        <w:widowControl w:val="0"/>
        <w:jc w:val="both"/>
        <w:rPr>
          <w:position w:val="8"/>
        </w:rPr>
      </w:pPr>
      <w:r w:rsidRPr="0037044B">
        <w:rPr>
          <w:b/>
          <w:position w:val="8"/>
        </w:rPr>
        <w:t>Предложение, което не е изготвено</w:t>
      </w:r>
      <w:r w:rsidRPr="0037044B">
        <w:rPr>
          <w:position w:val="8"/>
        </w:rPr>
        <w:t xml:space="preserve"> по пълния предмет на поръчката не се оценява, като се предлага на възложителя, също за отстраняване от процедурата. </w:t>
      </w:r>
    </w:p>
    <w:p w:rsidR="006F32E7" w:rsidRDefault="006F32E7" w:rsidP="006F32E7">
      <w:pPr>
        <w:rPr>
          <w:u w:val="single"/>
          <w:lang w:val="ru-RU"/>
        </w:rPr>
      </w:pPr>
    </w:p>
    <w:p w:rsidR="006F32E7" w:rsidRPr="00355830" w:rsidRDefault="006F32E7" w:rsidP="006F32E7">
      <w:pPr>
        <w:rPr>
          <w:position w:val="8"/>
        </w:rPr>
      </w:pPr>
      <w:r w:rsidRPr="00355830">
        <w:rPr>
          <w:b/>
          <w:position w:val="8"/>
        </w:rPr>
        <w:t>Място и срок за подаване на предложенията за участие:</w:t>
      </w:r>
      <w:r w:rsidRPr="00355830">
        <w:rPr>
          <w:position w:val="8"/>
        </w:rPr>
        <w:t xml:space="preserve"> Офертите се приемат в</w:t>
      </w:r>
      <w:r>
        <w:rPr>
          <w:position w:val="8"/>
        </w:rPr>
        <w:t xml:space="preserve"> </w:t>
      </w:r>
      <w:r w:rsidRPr="00355830">
        <w:rPr>
          <w:position w:val="8"/>
        </w:rPr>
        <w:t>офиса</w:t>
      </w:r>
      <w:r>
        <w:rPr>
          <w:position w:val="8"/>
        </w:rPr>
        <w:t xml:space="preserve">  гр.  </w:t>
      </w:r>
      <w:r w:rsidRPr="00F344DE">
        <w:t>Сливница, пл. „Съединение” №1, ет.1</w:t>
      </w:r>
    </w:p>
    <w:p w:rsidR="006F32E7" w:rsidRPr="00355830" w:rsidRDefault="006F32E7" w:rsidP="006F32E7">
      <w:r w:rsidRPr="00355830">
        <w:rPr>
          <w:position w:val="8"/>
        </w:rPr>
        <w:t xml:space="preserve"> всеки делничен ден от 8.30 часа до 17.00 часа </w:t>
      </w:r>
      <w:r w:rsidRPr="009E7EB2">
        <w:rPr>
          <w:position w:val="8"/>
        </w:rPr>
        <w:t xml:space="preserve">до  </w:t>
      </w:r>
      <w:r w:rsidR="009E7EB2">
        <w:rPr>
          <w:position w:val="8"/>
        </w:rPr>
        <w:t>07.05.</w:t>
      </w:r>
      <w:r w:rsidR="009E7EB2" w:rsidRPr="009E7EB2">
        <w:rPr>
          <w:position w:val="8"/>
        </w:rPr>
        <w:t>2013</w:t>
      </w:r>
      <w:r w:rsidRPr="009E7EB2">
        <w:rPr>
          <w:position w:val="8"/>
        </w:rPr>
        <w:t>г.</w:t>
      </w:r>
      <w:r w:rsidRPr="00355830">
        <w:rPr>
          <w:position w:val="8"/>
        </w:rPr>
        <w:t xml:space="preserve"> </w:t>
      </w:r>
    </w:p>
    <w:p w:rsidR="006F32E7" w:rsidRPr="00355830" w:rsidRDefault="006F32E7" w:rsidP="006F32E7">
      <w:pPr>
        <w:widowControl w:val="0"/>
        <w:jc w:val="both"/>
        <w:rPr>
          <w:b/>
          <w:position w:val="8"/>
        </w:rPr>
      </w:pPr>
      <w:r w:rsidRPr="00355830">
        <w:rPr>
          <w:position w:val="8"/>
        </w:rPr>
        <w:t xml:space="preserve">  1. Дата и място на разглеждане на предложенията</w:t>
      </w:r>
      <w:r w:rsidRPr="00355830">
        <w:rPr>
          <w:b/>
          <w:position w:val="8"/>
        </w:rPr>
        <w:t>:</w:t>
      </w:r>
    </w:p>
    <w:p w:rsidR="006F32E7" w:rsidRPr="00355830" w:rsidRDefault="006F32E7" w:rsidP="006F32E7">
      <w:pPr>
        <w:widowControl w:val="0"/>
        <w:jc w:val="both"/>
        <w:rPr>
          <w:position w:val="8"/>
        </w:rPr>
      </w:pPr>
      <w:r w:rsidRPr="00355830">
        <w:rPr>
          <w:position w:val="8"/>
        </w:rPr>
        <w:t xml:space="preserve"> Постъпилите предложения ще бъдат отворени в </w:t>
      </w:r>
      <w:r>
        <w:rPr>
          <w:position w:val="8"/>
        </w:rPr>
        <w:t>14</w:t>
      </w:r>
      <w:r w:rsidRPr="00355830">
        <w:rPr>
          <w:position w:val="8"/>
        </w:rPr>
        <w:t xml:space="preserve">.00 часа на </w:t>
      </w:r>
      <w:r w:rsidRPr="009E7EB2">
        <w:rPr>
          <w:position w:val="8"/>
        </w:rPr>
        <w:t>0</w:t>
      </w:r>
      <w:r w:rsidR="009E7EB2">
        <w:rPr>
          <w:position w:val="8"/>
        </w:rPr>
        <w:t>8.05.2013</w:t>
      </w:r>
      <w:r w:rsidRPr="009E7EB2">
        <w:rPr>
          <w:position w:val="8"/>
        </w:rPr>
        <w:t>г.</w:t>
      </w:r>
      <w:r w:rsidRPr="00355830">
        <w:rPr>
          <w:position w:val="8"/>
        </w:rPr>
        <w:t xml:space="preserve"> </w:t>
      </w:r>
    </w:p>
    <w:p w:rsidR="006F32E7" w:rsidRPr="00355830" w:rsidRDefault="006F32E7" w:rsidP="006F32E7">
      <w:pPr>
        <w:widowControl w:val="0"/>
        <w:jc w:val="both"/>
        <w:rPr>
          <w:lang w:val="ru-RU"/>
        </w:rPr>
      </w:pPr>
      <w:r w:rsidRPr="00355830">
        <w:rPr>
          <w:position w:val="8"/>
        </w:rPr>
        <w:t xml:space="preserve"> </w:t>
      </w:r>
      <w:r w:rsidRPr="00355830">
        <w:t>Община Сливница, гр. Сливница,  пл. „Съединение” № 1</w:t>
      </w:r>
    </w:p>
    <w:p w:rsidR="006F32E7" w:rsidRPr="00355830" w:rsidRDefault="006F32E7" w:rsidP="006F32E7">
      <w:pPr>
        <w:widowControl w:val="0"/>
        <w:jc w:val="both"/>
        <w:rPr>
          <w:b/>
        </w:rPr>
      </w:pPr>
      <w:r w:rsidRPr="00355830">
        <w:rPr>
          <w:b/>
        </w:rPr>
        <w:t>Срок за получаване на офертите</w:t>
      </w:r>
      <w:r w:rsidR="009E7EB2">
        <w:rPr>
          <w:b/>
        </w:rPr>
        <w:t>: 07.05</w:t>
      </w:r>
      <w:r w:rsidRPr="009E7EB2">
        <w:rPr>
          <w:b/>
        </w:rPr>
        <w:t>.2013г.</w:t>
      </w:r>
      <w:r w:rsidRPr="00355830">
        <w:rPr>
          <w:b/>
        </w:rPr>
        <w:t xml:space="preserve">    Час: 17.00часа</w:t>
      </w:r>
    </w:p>
    <w:p w:rsidR="006F32E7" w:rsidRPr="00355830" w:rsidRDefault="006F32E7" w:rsidP="006F32E7">
      <w:pPr>
        <w:rPr>
          <w:b/>
        </w:rPr>
      </w:pPr>
      <w:r w:rsidRPr="00355830">
        <w:rPr>
          <w:b/>
        </w:rPr>
        <w:t xml:space="preserve">Европейско финансиране:                да                    </w:t>
      </w:r>
      <w:r w:rsidRPr="00355830">
        <w:rPr>
          <w:b/>
          <w:u w:val="single"/>
        </w:rPr>
        <w:t>не</w:t>
      </w:r>
    </w:p>
    <w:p w:rsidR="006F32E7" w:rsidRPr="00355830" w:rsidRDefault="006F32E7" w:rsidP="006F32E7">
      <w:pPr>
        <w:outlineLvl w:val="0"/>
        <w:rPr>
          <w:b/>
        </w:rPr>
      </w:pPr>
      <w:r w:rsidRPr="00355830">
        <w:rPr>
          <w:b/>
        </w:rPr>
        <w:t>Допълнителна информация:</w:t>
      </w:r>
    </w:p>
    <w:p w:rsidR="006F32E7" w:rsidRDefault="006F32E7" w:rsidP="006F32E7">
      <w:pPr>
        <w:rPr>
          <w:b/>
        </w:rPr>
      </w:pPr>
      <w:r w:rsidRPr="00355830">
        <w:rPr>
          <w:b/>
        </w:rPr>
        <w:t>Допълнителна информация и документи, свързани с поръчката, могат да бъдат получени на посочения интернет адрес или друго: : http:// www.mig-sd.org /</w:t>
      </w:r>
    </w:p>
    <w:p w:rsidR="006F32E7" w:rsidRPr="00355830" w:rsidRDefault="006F32E7" w:rsidP="006F32E7">
      <w:pPr>
        <w:rPr>
          <w:b/>
        </w:rPr>
      </w:pPr>
    </w:p>
    <w:p w:rsidR="006F32E7" w:rsidRPr="00355830" w:rsidRDefault="006F32E7" w:rsidP="006F32E7">
      <w:pPr>
        <w:outlineLvl w:val="0"/>
        <w:rPr>
          <w:b/>
        </w:rPr>
      </w:pPr>
      <w:r w:rsidRPr="00355830">
        <w:rPr>
          <w:b/>
        </w:rPr>
        <w:t xml:space="preserve"> РАЗДЕЛ  I</w:t>
      </w:r>
      <w:r w:rsidRPr="00355830">
        <w:rPr>
          <w:b/>
          <w:lang w:val="en-US"/>
        </w:rPr>
        <w:t>V</w:t>
      </w:r>
      <w:r w:rsidRPr="00355830">
        <w:rPr>
          <w:b/>
        </w:rPr>
        <w:t>:</w:t>
      </w:r>
    </w:p>
    <w:p w:rsidR="006F32E7" w:rsidRPr="00355830" w:rsidRDefault="006F32E7" w:rsidP="006F32E7">
      <w:pPr>
        <w:outlineLvl w:val="0"/>
        <w:rPr>
          <w:b/>
        </w:rPr>
      </w:pPr>
      <w:r w:rsidRPr="00355830">
        <w:rPr>
          <w:b/>
        </w:rPr>
        <w:t>Срок на валидност на п</w:t>
      </w:r>
      <w:r>
        <w:rPr>
          <w:b/>
        </w:rPr>
        <w:t>убличната покана: /включително/</w:t>
      </w:r>
    </w:p>
    <w:p w:rsidR="006F32E7" w:rsidRPr="00355830" w:rsidRDefault="006F32E7" w:rsidP="006F32E7">
      <w:pPr>
        <w:outlineLvl w:val="0"/>
        <w:rPr>
          <w:b/>
        </w:rPr>
      </w:pPr>
      <w:r w:rsidRPr="00355830">
        <w:rPr>
          <w:b/>
        </w:rPr>
        <w:t xml:space="preserve">Дата: </w:t>
      </w:r>
      <w:r w:rsidR="00884BA7" w:rsidRPr="00884BA7">
        <w:rPr>
          <w:b/>
        </w:rPr>
        <w:t>07.05</w:t>
      </w:r>
      <w:r w:rsidRPr="00884BA7">
        <w:rPr>
          <w:b/>
        </w:rPr>
        <w:t>.2013г.</w:t>
      </w:r>
      <w:r w:rsidRPr="00355830">
        <w:rPr>
          <w:b/>
        </w:rPr>
        <w:t xml:space="preserve"> </w:t>
      </w:r>
    </w:p>
    <w:p w:rsidR="006F32E7" w:rsidRPr="009F750A" w:rsidRDefault="006F32E7" w:rsidP="006F32E7"/>
    <w:p w:rsidR="006F32E7" w:rsidRDefault="006F32E7" w:rsidP="006F32E7"/>
    <w:p w:rsidR="00D806CB" w:rsidRPr="00071F45" w:rsidRDefault="00D806CB" w:rsidP="006F32E7">
      <w:pPr>
        <w:jc w:val="center"/>
        <w:outlineLvl w:val="0"/>
        <w:rPr>
          <w:szCs w:val="28"/>
        </w:rPr>
      </w:pPr>
    </w:p>
    <w:sectPr w:rsidR="00D806CB" w:rsidRPr="00071F45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020" w:rsidRDefault="007F2020" w:rsidP="001D610C">
      <w:r>
        <w:separator/>
      </w:r>
    </w:p>
  </w:endnote>
  <w:endnote w:type="continuationSeparator" w:id="0">
    <w:p w:rsidR="007F2020" w:rsidRDefault="007F2020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020" w:rsidRDefault="007F2020" w:rsidP="001D610C">
      <w:r>
        <w:separator/>
      </w:r>
    </w:p>
  </w:footnote>
  <w:footnote w:type="continuationSeparator" w:id="0">
    <w:p w:rsidR="007F2020" w:rsidRDefault="007F2020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A64F52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2513330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ED1C55"/>
    <w:multiLevelType w:val="hybridMultilevel"/>
    <w:tmpl w:val="50428780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BAE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71F45"/>
    <w:rsid w:val="000C1556"/>
    <w:rsid w:val="00124D95"/>
    <w:rsid w:val="00162FCA"/>
    <w:rsid w:val="00167DB8"/>
    <w:rsid w:val="001D610C"/>
    <w:rsid w:val="001F1315"/>
    <w:rsid w:val="00216DEC"/>
    <w:rsid w:val="002408D7"/>
    <w:rsid w:val="00275321"/>
    <w:rsid w:val="002D5123"/>
    <w:rsid w:val="003705B1"/>
    <w:rsid w:val="003C340B"/>
    <w:rsid w:val="004A6ACC"/>
    <w:rsid w:val="00594158"/>
    <w:rsid w:val="005A589D"/>
    <w:rsid w:val="005E102F"/>
    <w:rsid w:val="00624AAE"/>
    <w:rsid w:val="006B0D29"/>
    <w:rsid w:val="006F1286"/>
    <w:rsid w:val="006F32E7"/>
    <w:rsid w:val="0075146D"/>
    <w:rsid w:val="007F2020"/>
    <w:rsid w:val="00800988"/>
    <w:rsid w:val="00853AB3"/>
    <w:rsid w:val="00876346"/>
    <w:rsid w:val="00877175"/>
    <w:rsid w:val="00884BA7"/>
    <w:rsid w:val="008C2D79"/>
    <w:rsid w:val="008E7E38"/>
    <w:rsid w:val="00935161"/>
    <w:rsid w:val="0095774D"/>
    <w:rsid w:val="009879B7"/>
    <w:rsid w:val="00992B08"/>
    <w:rsid w:val="009B5840"/>
    <w:rsid w:val="009E7EB2"/>
    <w:rsid w:val="00A17007"/>
    <w:rsid w:val="00A276C7"/>
    <w:rsid w:val="00A64F52"/>
    <w:rsid w:val="00AA2C92"/>
    <w:rsid w:val="00B16565"/>
    <w:rsid w:val="00B329D4"/>
    <w:rsid w:val="00B332D9"/>
    <w:rsid w:val="00B52AF0"/>
    <w:rsid w:val="00B67D3E"/>
    <w:rsid w:val="00C0700E"/>
    <w:rsid w:val="00C845E6"/>
    <w:rsid w:val="00C85F13"/>
    <w:rsid w:val="00CD7EFB"/>
    <w:rsid w:val="00D806CB"/>
    <w:rsid w:val="00E00F83"/>
    <w:rsid w:val="00ED46A5"/>
    <w:rsid w:val="00F1154C"/>
    <w:rsid w:val="00F179F6"/>
    <w:rsid w:val="00F35F5C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F43E8-D091-43AC-8CE1-41CD62C1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2012-08-31T07:19:00Z</cp:lastPrinted>
  <dcterms:created xsi:type="dcterms:W3CDTF">2013-04-24T09:49:00Z</dcterms:created>
  <dcterms:modified xsi:type="dcterms:W3CDTF">2013-04-25T12:03:00Z</dcterms:modified>
</cp:coreProperties>
</file>